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E93E8E">
        <w:rPr>
          <w:rFonts w:ascii="Times New Roman" w:hAnsi="Times New Roman"/>
          <w:sz w:val="24"/>
          <w:szCs w:val="28"/>
        </w:rPr>
        <w:t>Любов до Батьківщини починається з любові до матері, родини, домівки, рідної вулиці, дошкільного закладу, малої Батьківщини – місця, де людина народилася. Сьогодні велика увага приділяється патріотичному вихованню дошкільнят, бо тільки ознайомлення малят з історичною, культурною, географічною, природною особливістю свого міста, регіону допоможе малятам здобути любов і гордість за рідну країну, рідне місто. Краєзнавча робота в дошкільному закладі можлива лише за умови тісної співпраці дітей, вихователів та батьків.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Успішний розвиток дошкільнят при ознайомленні з рідним містом можливий лише за умови їх активної взаємодії з оточуючим світом емоційно-практичним шляхом, тобто через гру, предметну діяльність, спілкування, працю, навчання, різні види діяльності, властиві дошкільному віку.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У „Базовому компоненті дошкільної освіти в Україні” цей напрямок визначено в сфері „Люди”.</w:t>
      </w:r>
    </w:p>
    <w:p w:rsidR="005728B3" w:rsidRPr="00E93E8E" w:rsidRDefault="005728B3" w:rsidP="003A2A0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Метою освітньо-виховного процесу  в дошкільному закладі є  створення таких умов виховання і гуманітарної освіти, у яких духовний, моральний, естетичний, патріотичний  розвиток дошкільнят здійснювався у процесі освоєння   знань. Завдяки звернення до особливостей культури та побуту, діти усвідомлюють </w:t>
      </w:r>
    </w:p>
    <w:p w:rsidR="005728B3" w:rsidRPr="00E93E8E" w:rsidRDefault="005728B3" w:rsidP="00CC7D4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свою приналежність  до культурно-природного середовища, розуміють міру своєї громадянської відповідальності до її збереження і відтворення.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Необхідно зазначити, що морально-патріотичне виховання дошкільнят на краєзнавчому матеріалі ґрунтується на таких засадах: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CC7D4A">
      <w:pPr>
        <w:pStyle w:val="ListParagraph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Ознайомлення дошкільнят з рідним містом повинно природно „входити” в цілісний освітній процес, що будується на фоні краєзнавчого матеріалу.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CC7D4A">
      <w:pPr>
        <w:pStyle w:val="ListParagraph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Введення краєзнавчого матеріалу в роботу з дітьми з врахуванням принципу поступового переходу від більш близького дитині, особистісно значущого, до більш віддаленого від дитини – культурно-історичних фактів.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3. Формування особистісного ставлення до фактів, подій, явищ у житті міста, створення умов для активного залучення дітей до соціальної дійсності, підвищення особистісної значущості для них того, що відбувається навкруги.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4. Розвиток музейної педагогіки, що надає можливість дитині налагодити діалог з культурним надбанням минувшини та сьогодення.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5. Здійснення діяльнісного підходу до залучення дітей до історії, культури, природи рідного міста, тобто вибір самими дітьми тієї діяльності, в якій вони хотіли б відобразити свої почуття, уявлення про побачене та почуте (творча гра, придумування оповідань, виготовлення поробок, придумування загадок, аплікація, ліплення, малювання, проведення екскурсій, участь у благоустрої території, охороні природи і т. п.).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6. Залучення дітей до участі в міських святах з тим, щоб вони могли долучитися до атмосфери загальної радості та піднесеного настрою. Познайомитися із жителями рідного міста – носіями соціокультурних традицій в народних ремеслах, танцях, піснях.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7. Вибір методів ознайомлення дітей з рідним містом, що перш за все підвищують їх пізнавальну та емоційну активність.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8. Створення відповідного розвивального середовища в групі та дошкільному закладі, яке б сприяло розвитку особистості дитини на основі народної культури з опорою на краєзнавчий матеріал (міні-музей народного побуту, предмети народного ужиткового мистецтва, фольклор, музика тощо), і яке б дозволило забезпечити потребу в пізнанні його за законами добра та краси.</w:t>
      </w: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9. Організація роботи з батьками під девізом: їх знання та любов до рідного міста повинні передаватися дітям.</w:t>
      </w:r>
    </w:p>
    <w:p w:rsidR="005728B3" w:rsidRPr="00E93E8E" w:rsidRDefault="005728B3" w:rsidP="00C86E8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728B3" w:rsidRPr="00420B76" w:rsidRDefault="005728B3" w:rsidP="00420B76">
      <w:pPr>
        <w:spacing w:after="0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E93E8E">
        <w:rPr>
          <w:rFonts w:ascii="Times New Roman" w:hAnsi="Times New Roman"/>
          <w:b/>
          <w:color w:val="0070C0"/>
          <w:sz w:val="24"/>
          <w:szCs w:val="28"/>
        </w:rPr>
        <w:t>Форми роботи з дітьми дошкільного віку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І. Заняття:    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-    інтегровані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-    комплексні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-    презентативні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-    ігри – заняття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-    заняття – бесіди </w:t>
      </w:r>
    </w:p>
    <w:p w:rsidR="005728B3" w:rsidRPr="00E93E8E" w:rsidRDefault="005728B3" w:rsidP="003A2A09">
      <w:pPr>
        <w:spacing w:after="0"/>
        <w:ind w:firstLine="708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Загальновідомо, що досить складним в роботі по ознайомленню з рідним містом, особливо з його історією та визначними місцями, є складання розповіді для дошкільнят. При цьому необхідно пам’ятати наступне.</w:t>
      </w:r>
    </w:p>
    <w:p w:rsidR="005728B3" w:rsidRPr="00E93E8E" w:rsidRDefault="005728B3" w:rsidP="00A449BA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1. Супроводжувати розповідь наочними матеріалами: фотографіями, репродукціями, слайдами, схемами, малюнками та ін.</w:t>
      </w:r>
    </w:p>
    <w:p w:rsidR="005728B3" w:rsidRPr="00E93E8E" w:rsidRDefault="005728B3" w:rsidP="00A449BA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2. Звертатись до дітей із запитаннями в ході розповіді, щоб активізувати їх увагу, викликати бажання щось дізнатися самостійно, спробувати про щось здогадатися, запитати. Спонукати мислення дітей проблемними запитаннями: „Як видумаєте, чому саме на цьому місці люди вирішили побудувати місто? Звідки така назва? Що вона може означати?”.</w:t>
      </w:r>
    </w:p>
    <w:p w:rsidR="005728B3" w:rsidRPr="00E93E8E" w:rsidRDefault="005728B3" w:rsidP="00A449BA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3. Не називати дат: вони утруднюють сприйняття матеріалу. Використовувати такі вирази: „Це було дуже давно, коли ваші бабусі та дідусі були такими ж маленькими, як ви” або „Це було дуже-дуже-дуже давно, коли ваших мам, тат, бабусь та дідусів ще не було на світі”.</w:t>
      </w:r>
    </w:p>
    <w:p w:rsidR="005728B3" w:rsidRPr="00E93E8E" w:rsidRDefault="005728B3" w:rsidP="00A449BA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4. Використовувати доступну дітям лексику, пояснювати значення незнайомих слів, не вживати спеціальної термінології, не перевантажувати розповідь складними граматичними конструкціями.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ІІ. Екскурсії: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A449BA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-   по вулиці, на якій розташовано ДНЗ, адміністративних будівель,шкіл міста, до бібліотеки  архітектурних пам’яток, парків, музеїв, на підприємства, магазини, аптеки, лікарні  та ін..  ;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ІІІ. Ігри: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-   дидактичні;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-     рухливі;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>-    інтерактивні;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-    ігри – піктограми – «Поведінка в парку», «На вулицях міста».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ІY.  Зустрічі з цікавими людьми ( поетами, композиторами, вчителями, представниками різних професій).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Y.   Проведення та участь міських у різноманітних святах та розвагах : День міста; День знань; спортивні розваги, та ін..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YI.  Виготовлення плакатів, краєзнавчих куточків  про рідне місто, його природу, місця відпочинку дітей тощо.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YII. Спільно з дітьми та батьками виготовлення газет про рідне місто.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YIII. Виставки народно – прикладного мистецтва рідного краю.  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  <w:r w:rsidRPr="00E93E8E">
        <w:rPr>
          <w:rFonts w:ascii="Times New Roman" w:hAnsi="Times New Roman"/>
          <w:sz w:val="24"/>
          <w:szCs w:val="28"/>
        </w:rPr>
        <w:t xml:space="preserve"> </w:t>
      </w:r>
    </w:p>
    <w:p w:rsidR="005728B3" w:rsidRPr="00E93E8E" w:rsidRDefault="005728B3" w:rsidP="00284DA7">
      <w:pPr>
        <w:spacing w:after="0"/>
        <w:rPr>
          <w:rFonts w:ascii="Times New Roman" w:hAnsi="Times New Roman"/>
          <w:sz w:val="24"/>
          <w:szCs w:val="28"/>
        </w:rPr>
      </w:pPr>
    </w:p>
    <w:sectPr w:rsidR="005728B3" w:rsidRPr="00E93E8E" w:rsidSect="00E93E8E">
      <w:pgSz w:w="11906" w:h="16838"/>
      <w:pgMar w:top="1134" w:right="851" w:bottom="993" w:left="1418" w:header="709" w:footer="709" w:gutter="0"/>
      <w:cols w:space="11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0363"/>
    <w:multiLevelType w:val="hybridMultilevel"/>
    <w:tmpl w:val="8F147890"/>
    <w:lvl w:ilvl="0" w:tplc="CA40A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DA7"/>
    <w:rsid w:val="00007290"/>
    <w:rsid w:val="00015138"/>
    <w:rsid w:val="00051792"/>
    <w:rsid w:val="00092AA8"/>
    <w:rsid w:val="000B1E23"/>
    <w:rsid w:val="000B521D"/>
    <w:rsid w:val="000D6F2C"/>
    <w:rsid w:val="000E0337"/>
    <w:rsid w:val="000E24B5"/>
    <w:rsid w:val="000F0DE6"/>
    <w:rsid w:val="001109A2"/>
    <w:rsid w:val="001A1449"/>
    <w:rsid w:val="001A1F73"/>
    <w:rsid w:val="00226884"/>
    <w:rsid w:val="00240AEC"/>
    <w:rsid w:val="00263CEA"/>
    <w:rsid w:val="00265798"/>
    <w:rsid w:val="00284DA7"/>
    <w:rsid w:val="00285C80"/>
    <w:rsid w:val="002920FA"/>
    <w:rsid w:val="002A175B"/>
    <w:rsid w:val="003120E6"/>
    <w:rsid w:val="0034075F"/>
    <w:rsid w:val="003670EB"/>
    <w:rsid w:val="00395ABB"/>
    <w:rsid w:val="003A2A09"/>
    <w:rsid w:val="003B0005"/>
    <w:rsid w:val="00405A38"/>
    <w:rsid w:val="0041029C"/>
    <w:rsid w:val="00420B76"/>
    <w:rsid w:val="004301EB"/>
    <w:rsid w:val="00452478"/>
    <w:rsid w:val="004633F2"/>
    <w:rsid w:val="00466AC4"/>
    <w:rsid w:val="00475D9D"/>
    <w:rsid w:val="004907AE"/>
    <w:rsid w:val="004B55B3"/>
    <w:rsid w:val="004C772A"/>
    <w:rsid w:val="00523B2A"/>
    <w:rsid w:val="005411C8"/>
    <w:rsid w:val="005450C7"/>
    <w:rsid w:val="0054624B"/>
    <w:rsid w:val="00566185"/>
    <w:rsid w:val="005728B3"/>
    <w:rsid w:val="005A7774"/>
    <w:rsid w:val="005E10FD"/>
    <w:rsid w:val="005F0111"/>
    <w:rsid w:val="006231FF"/>
    <w:rsid w:val="006523D0"/>
    <w:rsid w:val="006561B5"/>
    <w:rsid w:val="007412EE"/>
    <w:rsid w:val="007B0C83"/>
    <w:rsid w:val="007E084F"/>
    <w:rsid w:val="00804623"/>
    <w:rsid w:val="0082750C"/>
    <w:rsid w:val="00892299"/>
    <w:rsid w:val="008B6ADA"/>
    <w:rsid w:val="00910850"/>
    <w:rsid w:val="009137BB"/>
    <w:rsid w:val="00917AEA"/>
    <w:rsid w:val="00927B50"/>
    <w:rsid w:val="0093610A"/>
    <w:rsid w:val="00946FE1"/>
    <w:rsid w:val="009708EB"/>
    <w:rsid w:val="00976CFF"/>
    <w:rsid w:val="0098408B"/>
    <w:rsid w:val="009875A1"/>
    <w:rsid w:val="009A69F1"/>
    <w:rsid w:val="009E2558"/>
    <w:rsid w:val="00A41A5D"/>
    <w:rsid w:val="00A449BA"/>
    <w:rsid w:val="00A71DF9"/>
    <w:rsid w:val="00A84BC2"/>
    <w:rsid w:val="00AC1DE4"/>
    <w:rsid w:val="00AE0154"/>
    <w:rsid w:val="00B02847"/>
    <w:rsid w:val="00B03B98"/>
    <w:rsid w:val="00B044AD"/>
    <w:rsid w:val="00B65B06"/>
    <w:rsid w:val="00BA38CF"/>
    <w:rsid w:val="00BA695B"/>
    <w:rsid w:val="00BA6BC4"/>
    <w:rsid w:val="00BD0CAA"/>
    <w:rsid w:val="00BF319F"/>
    <w:rsid w:val="00C10504"/>
    <w:rsid w:val="00C1275F"/>
    <w:rsid w:val="00C573A0"/>
    <w:rsid w:val="00C86E8A"/>
    <w:rsid w:val="00CB3218"/>
    <w:rsid w:val="00CC7D4A"/>
    <w:rsid w:val="00CD7B34"/>
    <w:rsid w:val="00D27859"/>
    <w:rsid w:val="00D414F2"/>
    <w:rsid w:val="00D654AB"/>
    <w:rsid w:val="00D6653B"/>
    <w:rsid w:val="00D97B49"/>
    <w:rsid w:val="00DE7268"/>
    <w:rsid w:val="00DF404A"/>
    <w:rsid w:val="00E20441"/>
    <w:rsid w:val="00E305B6"/>
    <w:rsid w:val="00E36EA7"/>
    <w:rsid w:val="00E6711D"/>
    <w:rsid w:val="00E86C47"/>
    <w:rsid w:val="00E93E8E"/>
    <w:rsid w:val="00EB259C"/>
    <w:rsid w:val="00EB7617"/>
    <w:rsid w:val="00EE0AE7"/>
    <w:rsid w:val="00F10DF8"/>
    <w:rsid w:val="00F3556F"/>
    <w:rsid w:val="00F74635"/>
    <w:rsid w:val="00F767E7"/>
    <w:rsid w:val="00F85DB0"/>
    <w:rsid w:val="00F97F02"/>
    <w:rsid w:val="00FA5DB8"/>
    <w:rsid w:val="00FC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E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819</Words>
  <Characters>4673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123</cp:lastModifiedBy>
  <cp:revision>2</cp:revision>
  <dcterms:created xsi:type="dcterms:W3CDTF">2013-04-01T07:09:00Z</dcterms:created>
  <dcterms:modified xsi:type="dcterms:W3CDTF">2018-03-15T12:14:00Z</dcterms:modified>
</cp:coreProperties>
</file>