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69" w:rsidRPr="00990D59" w:rsidRDefault="00BA6669" w:rsidP="00BA6669">
      <w:pPr>
        <w:pStyle w:val="40"/>
        <w:rPr>
          <w:rFonts w:ascii="Times New Roman" w:hAnsi="Times New Roman" w:cs="Times New Roman"/>
          <w:sz w:val="24"/>
          <w:szCs w:val="24"/>
        </w:rPr>
      </w:pP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Комунікативно-освітній простір закладу дошкільної освіти в умовах війни</w:t>
      </w:r>
    </w:p>
    <w:p w:rsidR="00BA6669" w:rsidRPr="00990D59" w:rsidRDefault="00BA6669" w:rsidP="00BA6669">
      <w:pPr>
        <w:pStyle w:val="20"/>
        <w:ind w:left="1760" w:hanging="1360"/>
        <w:rPr>
          <w:rFonts w:ascii="Times New Roman" w:hAnsi="Times New Roman" w:cs="Times New Roman"/>
          <w:sz w:val="24"/>
          <w:szCs w:val="24"/>
        </w:rPr>
      </w:pP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Війна перевернула дитинство українських малят, порушила звичну роботу закладів дошкільної освіти. </w:t>
      </w:r>
      <w:proofErr w:type="spellStart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Ал</w:t>
      </w:r>
      <w:proofErr w:type="spellEnd"/>
      <w:r w:rsidRPr="00990D59">
        <w:rPr>
          <w:rFonts w:ascii="Times New Roman" w:hAnsi="Times New Roman" w:cs="Times New Roman"/>
          <w:sz w:val="24"/>
          <w:szCs w:val="24"/>
        </w:rPr>
        <w:t xml:space="preserve">е попри те, </w:t>
      </w:r>
      <w:proofErr w:type="spellStart"/>
      <w:r w:rsidRPr="00990D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9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59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990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0D59">
        <w:rPr>
          <w:rFonts w:ascii="Times New Roman" w:hAnsi="Times New Roman" w:cs="Times New Roman"/>
          <w:sz w:val="24"/>
          <w:szCs w:val="24"/>
        </w:rPr>
        <w:t>дитсад</w:t>
      </w:r>
      <w:proofErr w:type="spellEnd"/>
    </w:p>
    <w:p w:rsidR="00BA6669" w:rsidRPr="00990D59" w:rsidRDefault="00BA6669" w:rsidP="00BA6669">
      <w:pPr>
        <w:pStyle w:val="20"/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  <w:sectPr w:rsidR="00BA6669" w:rsidRPr="00990D59">
          <w:pgSz w:w="11900" w:h="16840"/>
          <w:pgMar w:top="1086" w:right="1362" w:bottom="425" w:left="900" w:header="658" w:footer="3" w:gutter="0"/>
          <w:pgNumType w:start="1"/>
          <w:cols w:space="720"/>
          <w:noEndnote/>
          <w:docGrid w:linePitch="360"/>
        </w:sectPr>
      </w:pPr>
      <w:proofErr w:type="spellStart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ків</w:t>
      </w:r>
      <w:proofErr w:type="spellEnd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 міркувань безпеки працюють за дистанційною або змішаною формою освіти, структура комунікативного простору ЗДО має бути збережена, так само як і характер професійної комунікації. На які аспекти професійного спілкування в таких умовах необхідно звернути особливу увагу, які його складники важливо посилити і погли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бити? Відповіді знайдете у пропонованій статті.</w:t>
      </w:r>
    </w:p>
    <w:p w:rsidR="00BA6669" w:rsidRPr="00990D59" w:rsidRDefault="00BA6669" w:rsidP="00BA6669">
      <w:pPr>
        <w:spacing w:before="24" w:after="24" w:line="240" w:lineRule="exact"/>
        <w:rPr>
          <w:rFonts w:ascii="Times New Roman" w:hAnsi="Times New Roman" w:cs="Times New Roman"/>
        </w:rPr>
      </w:pPr>
    </w:p>
    <w:p w:rsidR="00BA6669" w:rsidRPr="00990D59" w:rsidRDefault="00BA6669" w:rsidP="00BA6669">
      <w:pPr>
        <w:spacing w:line="1" w:lineRule="exact"/>
        <w:rPr>
          <w:rFonts w:ascii="Times New Roman" w:hAnsi="Times New Roman" w:cs="Times New Roman"/>
        </w:rPr>
        <w:sectPr w:rsidR="00BA6669" w:rsidRPr="00990D59">
          <w:type w:val="continuous"/>
          <w:pgSz w:w="11900" w:h="16840"/>
          <w:pgMar w:top="1086" w:right="0" w:bottom="425" w:left="0" w:header="0" w:footer="3" w:gutter="0"/>
          <w:cols w:space="720"/>
          <w:noEndnote/>
          <w:docGrid w:linePitch="360"/>
        </w:sectPr>
      </w:pPr>
    </w:p>
    <w:p w:rsidR="00BA6669" w:rsidRPr="00990D59" w:rsidRDefault="00BA6669" w:rsidP="00BA6669">
      <w:pPr>
        <w:pStyle w:val="1"/>
        <w:spacing w:line="29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90D5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lastRenderedPageBreak/>
        <w:t>Комунікативно-освітній простір ЗДО:</w:t>
      </w:r>
      <w:r w:rsidRPr="00990D5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uk-UA" w:bidi="uk-UA"/>
        </w:rPr>
        <w:br/>
        <w:t>поєднуємо форми, формати, режими</w:t>
      </w:r>
    </w:p>
    <w:p w:rsidR="00BA6669" w:rsidRPr="00990D59" w:rsidRDefault="00BA6669" w:rsidP="00BA6669">
      <w:pPr>
        <w:pStyle w:val="1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Комунікативний простір закладу дошкільної освіти розуміємо як певну систему комунікатив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них взаємодій, яка реалізується за нинішніх во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єнних реалій у синхронному або асинхронному режимі, форматі </w:t>
      </w:r>
      <w:proofErr w:type="spellStart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онлайн</w:t>
      </w:r>
      <w:proofErr w:type="spellEnd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або </w:t>
      </w:r>
      <w:proofErr w:type="spellStart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офлайн</w:t>
      </w:r>
      <w:proofErr w:type="spellEnd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в очній чи дистанційній формі. </w:t>
      </w:r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В умовах дистанційної або змішаної форми організації освітнього процесу можуть сполучатися будь-які режими і формати взаємодій.</w:t>
      </w:r>
    </w:p>
    <w:p w:rsidR="00BA6669" w:rsidRPr="00990D59" w:rsidRDefault="00BA6669" w:rsidP="00BA6669">
      <w:pPr>
        <w:pStyle w:val="1"/>
        <w:spacing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Лише 242 дошкільні заклади в Україні нині і приймають дітей. 1746 закладів працюють</w:t>
      </w:r>
    </w:p>
    <w:p w:rsidR="00BA6669" w:rsidRPr="00990D59" w:rsidRDefault="00BA6669" w:rsidP="00BA6669">
      <w:pPr>
        <w:pStyle w:val="1"/>
        <w:spacing w:after="80"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із використанням дистанційної форми освіти.</w:t>
      </w:r>
    </w:p>
    <w:p w:rsidR="00BA6669" w:rsidRPr="00990D59" w:rsidRDefault="00BA6669" w:rsidP="00BA666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90D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 w:bidi="uk-UA"/>
        </w:rPr>
        <w:t>Асинхронний режим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передбачає можливість доступу до розвивальних відео та інших мате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ріалів у зручний для дітей і їхніх батьків час. Говорячи про </w:t>
      </w:r>
      <w:r w:rsidRPr="00990D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uk-UA" w:eastAsia="uk-UA" w:bidi="uk-UA"/>
        </w:rPr>
        <w:t>синхронний режим,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маємо на ува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зі, що заняття проводяться очно: коли і діти, і пе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дагог перебувають у безпосередньому контак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ті у спільному фізичному просторі, і спілкування відбувається у </w:t>
      </w:r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форматі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офлайн</w:t>
      </w:r>
      <w:proofErr w:type="spellEnd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,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без залучення комп'ютера.</w:t>
      </w:r>
    </w:p>
    <w:p w:rsidR="00BA6669" w:rsidRPr="00990D59" w:rsidRDefault="00BA6669" w:rsidP="00BA6669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Спочатку термін "</w:t>
      </w:r>
      <w:proofErr w:type="spellStart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офлайн</w:t>
      </w:r>
      <w:proofErr w:type="spellEnd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" означав "бути </w:t>
      </w:r>
      <w:proofErr w:type="spellStart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від'єд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наним</w:t>
      </w:r>
      <w:proofErr w:type="spellEnd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 автономним", тобто не на зв'язку з ін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шими на телефонній лінії чи в мережі </w:t>
      </w:r>
      <w:proofErr w:type="spellStart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інтернет</w:t>
      </w:r>
      <w:proofErr w:type="spellEnd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BA6669" w:rsidRPr="00990D59" w:rsidRDefault="00BA6669" w:rsidP="00BA6669">
      <w:pPr>
        <w:pStyle w:val="1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У сучасній освіті цим терміном визначають 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фор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мат комунікації, яка відбувається в просторовій близькості її учасників. Такий формат визнано найкращим, особливо для взаємодії з дошкіль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никами, оскільки у просторовій близькості ство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рюються важливі умови для задоволення потре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би дітей у спілкуванні, виникнення позитивних емоційних переживань.</w:t>
      </w:r>
    </w:p>
    <w:p w:rsidR="00BA6669" w:rsidRPr="00990D59" w:rsidRDefault="00BA6669" w:rsidP="00BA6669">
      <w:pPr>
        <w:pStyle w:val="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Заняття в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онлайн-форматі</w:t>
      </w:r>
      <w:proofErr w:type="spellEnd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передбачають, що його учасники не тільки під'єднані до </w:t>
      </w:r>
      <w:proofErr w:type="spellStart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інтернет-</w:t>
      </w:r>
      <w:proofErr w:type="spellEnd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мережі, а й перебувають на зв'язку одне з одним у режимі реального часу. Найбільш поширеною формою проведення таких занять є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відеоконфе-</w:t>
      </w:r>
      <w:proofErr w:type="spellEnd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ренції</w:t>
      </w:r>
      <w:proofErr w:type="spellEnd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.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Якщо здійснюється запис таких занять і організовується доступ до них, додатково реа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лізується й асинхронний режим.</w:t>
      </w:r>
    </w:p>
    <w:p w:rsidR="00BA6669" w:rsidRPr="00990D59" w:rsidRDefault="00BA6669" w:rsidP="00BA6669">
      <w:pPr>
        <w:pStyle w:val="1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Педагогам ЗДО можна безкоштовно організо</w:t>
      </w:r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softHyphen/>
        <w:t xml:space="preserve">вувати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відеоконференції</w:t>
      </w:r>
      <w:proofErr w:type="spellEnd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 на платформах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МоосІІе</w:t>
      </w:r>
      <w:proofErr w:type="spellEnd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 і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Сооуіе</w:t>
      </w:r>
      <w:proofErr w:type="spellEnd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СІаззгоот</w:t>
      </w:r>
      <w:proofErr w:type="spellEnd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, 2оот, а також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Місгозо</w:t>
      </w:r>
      <w:proofErr w:type="spellEnd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/і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Театз</w:t>
      </w:r>
      <w:proofErr w:type="spellEnd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, 6оо§Іе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Мееі</w:t>
      </w:r>
      <w:proofErr w:type="spellEnd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 xml:space="preserve">,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Зкуре</w:t>
      </w:r>
      <w:proofErr w:type="spellEnd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.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Окрім занять з дітьми, за допо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могою цих ресурсів можна проводити консульта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ції для батьків, батьківські збори, а також педаго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>гічні ради, збори трудового колективу.</w:t>
      </w:r>
    </w:p>
    <w:p w:rsidR="00BA6669" w:rsidRDefault="00BA6669" w:rsidP="00BA6669">
      <w:pPr>
        <w:pStyle w:val="1"/>
        <w:ind w:firstLine="240"/>
        <w:jc w:val="both"/>
        <w:sectPr w:rsidR="00BA6669">
          <w:type w:val="continuous"/>
          <w:pgSz w:w="11900" w:h="16840"/>
          <w:pgMar w:top="1086" w:right="1362" w:bottom="425" w:left="929" w:header="0" w:footer="3" w:gutter="0"/>
          <w:cols w:num="2" w:space="307"/>
          <w:noEndnote/>
          <w:docGrid w:linePitch="360"/>
        </w:sectPr>
      </w:pP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Сучасні педагоги опанували такий інструмент дистанційної організації освітнього процесу як запис авторських відеороликів і нині надають до</w:t>
      </w:r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softHyphen/>
        <w:t xml:space="preserve">ступ до них через мережу </w:t>
      </w:r>
      <w:proofErr w:type="spellStart"/>
      <w:r w:rsidRPr="00990D59">
        <w:rPr>
          <w:rFonts w:ascii="Times New Roman" w:hAnsi="Times New Roman" w:cs="Times New Roman"/>
          <w:i/>
          <w:iCs/>
          <w:color w:val="000000"/>
          <w:sz w:val="24"/>
          <w:szCs w:val="24"/>
          <w:lang w:val="uk-UA" w:eastAsia="uk-UA" w:bidi="uk-UA"/>
        </w:rPr>
        <w:t>ютуб</w:t>
      </w:r>
      <w:proofErr w:type="spellEnd"/>
      <w:r w:rsidRPr="00990D5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або розміщують</w:t>
      </w:r>
    </w:p>
    <w:p w:rsidR="00BA6669" w:rsidRDefault="00BA6669" w:rsidP="00BA6669">
      <w:pPr>
        <w:spacing w:line="153" w:lineRule="exact"/>
        <w:rPr>
          <w:sz w:val="12"/>
          <w:szCs w:val="12"/>
        </w:rPr>
      </w:pPr>
    </w:p>
    <w:p w:rsidR="00BA6669" w:rsidRPr="00BA6669" w:rsidRDefault="00BA6669" w:rsidP="00BA6669">
      <w:pPr>
        <w:spacing w:line="283" w:lineRule="auto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відео фрагментів занять, бесіди, світли</w:t>
      </w:r>
      <w:r w:rsidRPr="00BA6669">
        <w:rPr>
          <w:rFonts w:ascii="Times New Roman" w:eastAsia="Arial" w:hAnsi="Times New Roman" w:cs="Times New Roman"/>
        </w:rPr>
        <w:softHyphen/>
        <w:t>ни, малюнки дітей, надіслані їхніми батька</w:t>
      </w:r>
      <w:r w:rsidRPr="00BA6669">
        <w:rPr>
          <w:rFonts w:ascii="Times New Roman" w:eastAsia="Arial" w:hAnsi="Times New Roman" w:cs="Times New Roman"/>
        </w:rPr>
        <w:softHyphen/>
        <w:t xml:space="preserve">ми, </w:t>
      </w:r>
      <w:r w:rsidRPr="00BA6669">
        <w:rPr>
          <w:rFonts w:ascii="Times New Roman" w:eastAsia="Arial" w:hAnsi="Times New Roman" w:cs="Times New Roman"/>
        </w:rPr>
        <w:lastRenderedPageBreak/>
        <w:t>на сторінках закладів дошкільної осві</w:t>
      </w:r>
      <w:r w:rsidRPr="00BA6669">
        <w:rPr>
          <w:rFonts w:ascii="Times New Roman" w:eastAsia="Arial" w:hAnsi="Times New Roman" w:cs="Times New Roman"/>
        </w:rPr>
        <w:softHyphen/>
        <w:t xml:space="preserve">ти у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фейсбуці</w:t>
      </w:r>
      <w:proofErr w:type="spellEnd"/>
      <w:r w:rsidRPr="00BA6669">
        <w:rPr>
          <w:rFonts w:ascii="Times New Roman" w:eastAsia="Arial" w:hAnsi="Times New Roman" w:cs="Times New Roman"/>
          <w:i/>
          <w:iCs/>
        </w:rPr>
        <w:t>.</w:t>
      </w:r>
      <w:r w:rsidRPr="00BA6669">
        <w:rPr>
          <w:rFonts w:ascii="Times New Roman" w:eastAsia="Arial" w:hAnsi="Times New Roman" w:cs="Times New Roman"/>
        </w:rPr>
        <w:t xml:space="preserve"> ЮНІСЕФ разом з Міністерством освіти і науки України пропонує на </w:t>
      </w:r>
      <w:proofErr w:type="spellStart"/>
      <w:r w:rsidRPr="00BA6669">
        <w:rPr>
          <w:rFonts w:ascii="Times New Roman" w:eastAsia="Arial" w:hAnsi="Times New Roman" w:cs="Times New Roman"/>
        </w:rPr>
        <w:t>ютуб-ка-</w:t>
      </w:r>
      <w:proofErr w:type="spellEnd"/>
      <w:r w:rsidRPr="00BA6669">
        <w:rPr>
          <w:rFonts w:ascii="Times New Roman" w:eastAsia="Arial" w:hAnsi="Times New Roman" w:cs="Times New Roman"/>
        </w:rPr>
        <w:t xml:space="preserve"> </w:t>
      </w:r>
      <w:proofErr w:type="spellStart"/>
      <w:r w:rsidRPr="00BA6669">
        <w:rPr>
          <w:rFonts w:ascii="Times New Roman" w:eastAsia="Arial" w:hAnsi="Times New Roman" w:cs="Times New Roman"/>
        </w:rPr>
        <w:lastRenderedPageBreak/>
        <w:t>налі</w:t>
      </w:r>
      <w:proofErr w:type="spellEnd"/>
      <w:r w:rsidRPr="00BA6669">
        <w:rPr>
          <w:rFonts w:ascii="Times New Roman" w:eastAsia="Arial" w:hAnsi="Times New Roman" w:cs="Times New Roman"/>
        </w:rPr>
        <w:t xml:space="preserve"> </w:t>
      </w:r>
      <w:r w:rsidRPr="00BA6669">
        <w:rPr>
          <w:rFonts w:ascii="Times New Roman" w:eastAsia="Arial" w:hAnsi="Times New Roman" w:cs="Times New Roman"/>
          <w:i/>
          <w:iCs/>
        </w:rPr>
        <w:t xml:space="preserve">ІЛЧІСЕР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икгаіпе</w:t>
      </w:r>
      <w:proofErr w:type="spellEnd"/>
      <w:r w:rsidRPr="00BA6669">
        <w:rPr>
          <w:rFonts w:ascii="Times New Roman" w:eastAsia="Arial" w:hAnsi="Times New Roman" w:cs="Times New Roman"/>
        </w:rPr>
        <w:t xml:space="preserve"> "Дитячий садок </w:t>
      </w:r>
      <w:proofErr w:type="spellStart"/>
      <w:r w:rsidRPr="00BA6669">
        <w:rPr>
          <w:rFonts w:ascii="Times New Roman" w:eastAsia="Arial" w:hAnsi="Times New Roman" w:cs="Times New Roman"/>
        </w:rPr>
        <w:t>онлайн</w:t>
      </w:r>
      <w:proofErr w:type="spellEnd"/>
      <w:r w:rsidRPr="00BA6669">
        <w:rPr>
          <w:rFonts w:ascii="Times New Roman" w:eastAsia="Arial" w:hAnsi="Times New Roman" w:cs="Times New Roman"/>
        </w:rPr>
        <w:t xml:space="preserve"> НУМО" </w:t>
      </w:r>
      <w:proofErr w:type="spellStart"/>
      <w:r w:rsidRPr="00BA6669">
        <w:rPr>
          <w:rFonts w:ascii="Times New Roman" w:eastAsia="Arial" w:hAnsi="Times New Roman" w:cs="Times New Roman"/>
        </w:rPr>
        <w:t>відеозаняття</w:t>
      </w:r>
      <w:proofErr w:type="spellEnd"/>
      <w:r w:rsidRPr="00BA6669">
        <w:rPr>
          <w:rFonts w:ascii="Times New Roman" w:eastAsia="Arial" w:hAnsi="Times New Roman" w:cs="Times New Roman"/>
        </w:rPr>
        <w:t xml:space="preserve"> для дітей дошкільного віку, розроблені на основі Платформи розви</w:t>
      </w:r>
      <w:r w:rsidRPr="00BA6669">
        <w:rPr>
          <w:rFonts w:ascii="Times New Roman" w:eastAsia="Arial" w:hAnsi="Times New Roman" w:cs="Times New Roman"/>
        </w:rPr>
        <w:softHyphen/>
        <w:t>тку дошкільнят НУМО.</w:t>
      </w:r>
    </w:p>
    <w:p w:rsidR="00BA6669" w:rsidRPr="00BA6669" w:rsidRDefault="00BA6669" w:rsidP="00BA6669">
      <w:pPr>
        <w:spacing w:after="60" w:line="283" w:lineRule="auto"/>
        <w:ind w:firstLine="22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Отже, сьогодні основні лінії комунікатив</w:t>
      </w:r>
      <w:r w:rsidRPr="00BA6669">
        <w:rPr>
          <w:rFonts w:ascii="Times New Roman" w:eastAsia="Arial" w:hAnsi="Times New Roman" w:cs="Times New Roman"/>
        </w:rPr>
        <w:softHyphen/>
        <w:t xml:space="preserve">них взаємодій, які відбуваються у ЗДО: </w:t>
      </w:r>
      <w:r w:rsidRPr="00BA6669">
        <w:rPr>
          <w:rFonts w:ascii="Times New Roman" w:eastAsia="Arial" w:hAnsi="Times New Roman" w:cs="Times New Roman"/>
          <w:i/>
          <w:iCs/>
        </w:rPr>
        <w:t>спіл</w:t>
      </w:r>
      <w:r w:rsidRPr="00BA6669">
        <w:rPr>
          <w:rFonts w:ascii="Times New Roman" w:eastAsia="Arial" w:hAnsi="Times New Roman" w:cs="Times New Roman"/>
          <w:i/>
          <w:iCs/>
        </w:rPr>
        <w:softHyphen/>
        <w:t>кування між педагогами і дітьми; спілкування між педагогами і батьками; спілкування педа</w:t>
      </w:r>
      <w:r w:rsidRPr="00BA6669">
        <w:rPr>
          <w:rFonts w:ascii="Times New Roman" w:eastAsia="Arial" w:hAnsi="Times New Roman" w:cs="Times New Roman"/>
          <w:i/>
          <w:iCs/>
        </w:rPr>
        <w:softHyphen/>
        <w:t>гогів між собою, —</w:t>
      </w:r>
      <w:r w:rsidRPr="00BA6669">
        <w:rPr>
          <w:rFonts w:ascii="Times New Roman" w:eastAsia="Arial" w:hAnsi="Times New Roman" w:cs="Times New Roman"/>
        </w:rPr>
        <w:t xml:space="preserve"> кожна з яких має свою спе</w:t>
      </w:r>
      <w:r w:rsidRPr="00BA6669">
        <w:rPr>
          <w:rFonts w:ascii="Times New Roman" w:eastAsia="Arial" w:hAnsi="Times New Roman" w:cs="Times New Roman"/>
        </w:rPr>
        <w:softHyphen/>
        <w:t xml:space="preserve">цифіку, повністю або частково реалізуються засобами </w:t>
      </w:r>
      <w:proofErr w:type="spellStart"/>
      <w:r w:rsidRPr="00BA6669">
        <w:rPr>
          <w:rFonts w:ascii="Times New Roman" w:eastAsia="Arial" w:hAnsi="Times New Roman" w:cs="Times New Roman"/>
        </w:rPr>
        <w:t>онлайн-комунікації</w:t>
      </w:r>
      <w:proofErr w:type="spellEnd"/>
      <w:r w:rsidRPr="00BA6669">
        <w:rPr>
          <w:rFonts w:ascii="Times New Roman" w:eastAsia="Arial" w:hAnsi="Times New Roman" w:cs="Times New Roman"/>
        </w:rPr>
        <w:t xml:space="preserve">: за допомогою </w:t>
      </w:r>
      <w:proofErr w:type="spellStart"/>
      <w:r w:rsidRPr="00BA6669">
        <w:rPr>
          <w:rFonts w:ascii="Times New Roman" w:eastAsia="Arial" w:hAnsi="Times New Roman" w:cs="Times New Roman"/>
        </w:rPr>
        <w:t>відеоконференцій</w:t>
      </w:r>
      <w:proofErr w:type="spellEnd"/>
      <w:r w:rsidRPr="00BA6669">
        <w:rPr>
          <w:rFonts w:ascii="Times New Roman" w:eastAsia="Arial" w:hAnsi="Times New Roman" w:cs="Times New Roman"/>
        </w:rPr>
        <w:t xml:space="preserve">, </w:t>
      </w:r>
      <w:proofErr w:type="spellStart"/>
      <w:r w:rsidRPr="00BA6669">
        <w:rPr>
          <w:rFonts w:ascii="Times New Roman" w:eastAsia="Arial" w:hAnsi="Times New Roman" w:cs="Times New Roman"/>
        </w:rPr>
        <w:t>чатів</w:t>
      </w:r>
      <w:proofErr w:type="spellEnd"/>
      <w:r w:rsidRPr="00BA6669">
        <w:rPr>
          <w:rFonts w:ascii="Times New Roman" w:eastAsia="Arial" w:hAnsi="Times New Roman" w:cs="Times New Roman"/>
        </w:rPr>
        <w:t>, форумів, електрон</w:t>
      </w:r>
      <w:r w:rsidRPr="00BA6669">
        <w:rPr>
          <w:rFonts w:ascii="Times New Roman" w:eastAsia="Arial" w:hAnsi="Times New Roman" w:cs="Times New Roman"/>
        </w:rPr>
        <w:softHyphen/>
        <w:t>ної пошти, соціальних мереж, служб обміну мит</w:t>
      </w:r>
      <w:r w:rsidRPr="00BA6669">
        <w:rPr>
          <w:rFonts w:ascii="Times New Roman" w:eastAsia="Arial" w:hAnsi="Times New Roman" w:cs="Times New Roman"/>
        </w:rPr>
        <w:softHyphen/>
        <w:t xml:space="preserve">тєвими повідомленнями та мобільних </w:t>
      </w:r>
      <w:proofErr w:type="spellStart"/>
      <w:r w:rsidRPr="00BA6669">
        <w:rPr>
          <w:rFonts w:ascii="Times New Roman" w:eastAsia="Arial" w:hAnsi="Times New Roman" w:cs="Times New Roman"/>
        </w:rPr>
        <w:t>застосун-</w:t>
      </w:r>
      <w:proofErr w:type="spellEnd"/>
      <w:r w:rsidRPr="00BA6669">
        <w:rPr>
          <w:rFonts w:ascii="Times New Roman" w:eastAsia="Arial" w:hAnsi="Times New Roman" w:cs="Times New Roman"/>
        </w:rPr>
        <w:t xml:space="preserve"> </w:t>
      </w:r>
      <w:proofErr w:type="spellStart"/>
      <w:r w:rsidRPr="00BA6669">
        <w:rPr>
          <w:rFonts w:ascii="Times New Roman" w:eastAsia="Arial" w:hAnsi="Times New Roman" w:cs="Times New Roman"/>
        </w:rPr>
        <w:t>ків</w:t>
      </w:r>
      <w:proofErr w:type="spellEnd"/>
      <w:r w:rsidRPr="00BA6669">
        <w:rPr>
          <w:rFonts w:ascii="Times New Roman" w:eastAsia="Arial" w:hAnsi="Times New Roman" w:cs="Times New Roman"/>
        </w:rPr>
        <w:t xml:space="preserve"> на кшталт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Уіізег</w:t>
      </w:r>
      <w:proofErr w:type="spellEnd"/>
      <w:r w:rsidRPr="00BA6669">
        <w:rPr>
          <w:rFonts w:ascii="Times New Roman" w:eastAsia="Arial" w:hAnsi="Times New Roman" w:cs="Times New Roman"/>
          <w:i/>
          <w:iCs/>
        </w:rPr>
        <w:t xml:space="preserve">,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Теіе§гат</w:t>
      </w:r>
      <w:proofErr w:type="spellEnd"/>
      <w:r w:rsidRPr="00BA6669">
        <w:rPr>
          <w:rFonts w:ascii="Times New Roman" w:eastAsia="Arial" w:hAnsi="Times New Roman" w:cs="Times New Roman"/>
          <w:i/>
          <w:iCs/>
        </w:rPr>
        <w:t>.</w:t>
      </w:r>
    </w:p>
    <w:p w:rsidR="00BA6669" w:rsidRPr="00BA6669" w:rsidRDefault="00BA6669" w:rsidP="00BA6669">
      <w:pPr>
        <w:spacing w:after="60" w:line="286" w:lineRule="auto"/>
        <w:ind w:left="22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Варто зазначити, утім, що в умовах дистан</w:t>
      </w:r>
      <w:r w:rsidRPr="00BA6669">
        <w:rPr>
          <w:rFonts w:ascii="Times New Roman" w:eastAsia="Arial" w:hAnsi="Times New Roman" w:cs="Times New Roman"/>
        </w:rPr>
        <w:softHyphen/>
        <w:t>ційної форми організації освітнього проце</w:t>
      </w:r>
      <w:r w:rsidRPr="00BA6669">
        <w:rPr>
          <w:rFonts w:ascii="Times New Roman" w:eastAsia="Arial" w:hAnsi="Times New Roman" w:cs="Times New Roman"/>
        </w:rPr>
        <w:softHyphen/>
        <w:t>су практично зовсім не налагоджено спіл</w:t>
      </w:r>
      <w:r w:rsidRPr="00BA6669">
        <w:rPr>
          <w:rFonts w:ascii="Times New Roman" w:eastAsia="Arial" w:hAnsi="Times New Roman" w:cs="Times New Roman"/>
        </w:rPr>
        <w:softHyphen/>
        <w:t>кування дошкільнят між собою.</w:t>
      </w:r>
    </w:p>
    <w:p w:rsidR="00BA6669" w:rsidRPr="00BA6669" w:rsidRDefault="00BA6669" w:rsidP="00BA6669">
      <w:pPr>
        <w:spacing w:after="100" w:line="283" w:lineRule="auto"/>
        <w:ind w:firstLine="28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Спілкування з використанням таких ресурсів має свою специфіку й певні труднощі, які най</w:t>
      </w:r>
      <w:r w:rsidRPr="00BA6669">
        <w:rPr>
          <w:rFonts w:ascii="Times New Roman" w:eastAsia="Arial" w:hAnsi="Times New Roman" w:cs="Times New Roman"/>
        </w:rPr>
        <w:softHyphen/>
        <w:t>більш яскраво виражені в організації та перебігу процесу спілкування з дітьми. Однак усі названі лінії комунікативних взаємодій об'єднує те, що їх учасники є суб'єктами освітнього процесу, і про</w:t>
      </w:r>
      <w:r w:rsidRPr="00BA6669">
        <w:rPr>
          <w:rFonts w:ascii="Times New Roman" w:eastAsia="Arial" w:hAnsi="Times New Roman" w:cs="Times New Roman"/>
        </w:rPr>
        <w:softHyphen/>
        <w:t>фесійна комунікація як інструмент розв'язання освітніх завдань має відповідати вимогам закла</w:t>
      </w:r>
      <w:r w:rsidRPr="00BA6669">
        <w:rPr>
          <w:rFonts w:ascii="Times New Roman" w:eastAsia="Arial" w:hAnsi="Times New Roman" w:cs="Times New Roman"/>
        </w:rPr>
        <w:softHyphen/>
        <w:t>ду дошкільної освіти.</w:t>
      </w:r>
    </w:p>
    <w:p w:rsidR="00BA6669" w:rsidRPr="00BA6669" w:rsidRDefault="00BA6669" w:rsidP="00BA6669">
      <w:pPr>
        <w:spacing w:after="100" w:line="283" w:lineRule="auto"/>
        <w:ind w:left="22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  <w:b/>
          <w:bCs/>
          <w:i/>
          <w:iCs/>
        </w:rPr>
        <w:t xml:space="preserve">Комунікативно-освітній простір ЗДО — </w:t>
      </w:r>
      <w:r w:rsidRPr="00BA6669">
        <w:rPr>
          <w:rFonts w:ascii="Times New Roman" w:eastAsia="Arial" w:hAnsi="Times New Roman" w:cs="Times New Roman"/>
        </w:rPr>
        <w:t>система комунікативних взаємодій, які від</w:t>
      </w:r>
      <w:r w:rsidRPr="00BA6669">
        <w:rPr>
          <w:rFonts w:ascii="Times New Roman" w:eastAsia="Arial" w:hAnsi="Times New Roman" w:cs="Times New Roman"/>
        </w:rPr>
        <w:softHyphen/>
        <w:t>буваються безпосередньо, у просторо</w:t>
      </w:r>
      <w:r w:rsidRPr="00BA6669">
        <w:rPr>
          <w:rFonts w:ascii="Times New Roman" w:eastAsia="Arial" w:hAnsi="Times New Roman" w:cs="Times New Roman"/>
        </w:rPr>
        <w:softHyphen/>
        <w:t xml:space="preserve">вій близькості, а також із застосуванням комп'ютерів, телефонів, під’єднаних до </w:t>
      </w:r>
      <w:proofErr w:type="spellStart"/>
      <w:r w:rsidRPr="00BA6669">
        <w:rPr>
          <w:rFonts w:ascii="Times New Roman" w:eastAsia="Arial" w:hAnsi="Times New Roman" w:cs="Times New Roman"/>
        </w:rPr>
        <w:t>ін-</w:t>
      </w:r>
      <w:proofErr w:type="spellEnd"/>
      <w:r w:rsidRPr="00BA6669">
        <w:rPr>
          <w:rFonts w:ascii="Times New Roman" w:eastAsia="Arial" w:hAnsi="Times New Roman" w:cs="Times New Roman"/>
        </w:rPr>
        <w:t xml:space="preserve"> </w:t>
      </w:r>
      <w:proofErr w:type="spellStart"/>
      <w:r w:rsidRPr="00BA6669">
        <w:rPr>
          <w:rFonts w:ascii="Times New Roman" w:eastAsia="Arial" w:hAnsi="Times New Roman" w:cs="Times New Roman"/>
        </w:rPr>
        <w:t>тернет-мережі</w:t>
      </w:r>
      <w:proofErr w:type="spellEnd"/>
      <w:r w:rsidRPr="00BA6669">
        <w:rPr>
          <w:rFonts w:ascii="Times New Roman" w:eastAsia="Arial" w:hAnsi="Times New Roman" w:cs="Times New Roman"/>
        </w:rPr>
        <w:t>, та певного програмного за</w:t>
      </w:r>
      <w:r w:rsidRPr="00BA6669">
        <w:rPr>
          <w:rFonts w:ascii="Times New Roman" w:eastAsia="Arial" w:hAnsi="Times New Roman" w:cs="Times New Roman"/>
        </w:rPr>
        <w:softHyphen/>
        <w:t>безпечення (для здійснення зв'язку) і утво</w:t>
      </w:r>
      <w:r w:rsidRPr="00BA6669">
        <w:rPr>
          <w:rFonts w:ascii="Times New Roman" w:eastAsia="Arial" w:hAnsi="Times New Roman" w:cs="Times New Roman"/>
        </w:rPr>
        <w:softHyphen/>
        <w:t xml:space="preserve">рюють спеціально організоване освітнє комунікативно-мовленнєве середовище, якому притаманний високий </w:t>
      </w:r>
      <w:proofErr w:type="spellStart"/>
      <w:r w:rsidRPr="00BA6669">
        <w:rPr>
          <w:rFonts w:ascii="Times New Roman" w:eastAsia="Arial" w:hAnsi="Times New Roman" w:cs="Times New Roman"/>
        </w:rPr>
        <w:t>розвиваль-</w:t>
      </w:r>
      <w:proofErr w:type="spellEnd"/>
      <w:r w:rsidRPr="00BA6669">
        <w:rPr>
          <w:rFonts w:ascii="Times New Roman" w:eastAsia="Arial" w:hAnsi="Times New Roman" w:cs="Times New Roman"/>
        </w:rPr>
        <w:t xml:space="preserve"> ний потенціал, достатній для реалізації освітніх завдань у кожній віковій групі.</w:t>
      </w:r>
    </w:p>
    <w:p w:rsidR="00BA6669" w:rsidRPr="00BA6669" w:rsidRDefault="00BA6669" w:rsidP="00BA6669">
      <w:pPr>
        <w:spacing w:line="283" w:lineRule="auto"/>
        <w:ind w:firstLine="28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Різноманітні комунікативні взаємодії, учасни</w:t>
      </w:r>
      <w:r w:rsidRPr="00BA6669">
        <w:rPr>
          <w:rFonts w:ascii="Times New Roman" w:eastAsia="Arial" w:hAnsi="Times New Roman" w:cs="Times New Roman"/>
        </w:rPr>
        <w:softHyphen/>
        <w:t>ками яких є діти, способи мовленнєвої комуніка</w:t>
      </w:r>
      <w:r w:rsidRPr="00BA6669">
        <w:rPr>
          <w:rFonts w:ascii="Times New Roman" w:eastAsia="Arial" w:hAnsi="Times New Roman" w:cs="Times New Roman"/>
        </w:rPr>
        <w:softHyphen/>
        <w:t xml:space="preserve">ції, які </w:t>
      </w:r>
      <w:r w:rsidRPr="00BA6669">
        <w:rPr>
          <w:rFonts w:ascii="Times New Roman" w:eastAsia="Arial" w:hAnsi="Times New Roman" w:cs="Times New Roman"/>
        </w:rPr>
        <w:lastRenderedPageBreak/>
        <w:t>використовують педагоги, характеристи</w:t>
      </w:r>
      <w:r w:rsidRPr="00BA6669">
        <w:rPr>
          <w:rFonts w:ascii="Times New Roman" w:eastAsia="Arial" w:hAnsi="Times New Roman" w:cs="Times New Roman"/>
        </w:rPr>
        <w:softHyphen/>
        <w:t>ки мовлення дорослих — працівників закладу, які перебувають поряд із дітьми, утворюють ко</w:t>
      </w:r>
      <w:r w:rsidRPr="00BA6669">
        <w:rPr>
          <w:rFonts w:ascii="Times New Roman" w:eastAsia="Arial" w:hAnsi="Times New Roman" w:cs="Times New Roman"/>
        </w:rPr>
        <w:softHyphen/>
        <w:t>мунікативно-мовленнєве середовище закладу. І його мета — не тільки сприяти комунікативному</w:t>
      </w:r>
    </w:p>
    <w:p w:rsidR="00BA6669" w:rsidRPr="00BA6669" w:rsidRDefault="00BA6669" w:rsidP="00BA6669">
      <w:pPr>
        <w:spacing w:after="120" w:line="283" w:lineRule="auto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розвитку вихованців, надавати приклад грамот</w:t>
      </w:r>
      <w:r w:rsidRPr="00BA6669">
        <w:rPr>
          <w:rFonts w:ascii="Times New Roman" w:eastAsia="Arial" w:hAnsi="Times New Roman" w:cs="Times New Roman"/>
        </w:rPr>
        <w:softHyphen/>
        <w:t xml:space="preserve">ного </w:t>
      </w:r>
      <w:proofErr w:type="spellStart"/>
      <w:r w:rsidRPr="00BA6669">
        <w:rPr>
          <w:rFonts w:ascii="Times New Roman" w:eastAsia="Arial" w:hAnsi="Times New Roman" w:cs="Times New Roman"/>
        </w:rPr>
        <w:t>нормовідповідного</w:t>
      </w:r>
      <w:proofErr w:type="spellEnd"/>
      <w:r w:rsidRPr="00BA6669">
        <w:rPr>
          <w:rFonts w:ascii="Times New Roman" w:eastAsia="Arial" w:hAnsi="Times New Roman" w:cs="Times New Roman"/>
        </w:rPr>
        <w:t xml:space="preserve"> українського мовлення, а й створити найкращі мовні умови для здобут</w:t>
      </w:r>
      <w:r w:rsidRPr="00BA6669">
        <w:rPr>
          <w:rFonts w:ascii="Times New Roman" w:eastAsia="Arial" w:hAnsi="Times New Roman" w:cs="Times New Roman"/>
        </w:rPr>
        <w:softHyphen/>
        <w:t>тя освіти, забезпечити психологічно комфорт</w:t>
      </w:r>
      <w:r w:rsidRPr="00BA6669">
        <w:rPr>
          <w:rFonts w:ascii="Times New Roman" w:eastAsia="Arial" w:hAnsi="Times New Roman" w:cs="Times New Roman"/>
        </w:rPr>
        <w:softHyphen/>
        <w:t>не перебування дітей у ЗДО. Реалізувати остан</w:t>
      </w:r>
      <w:r w:rsidRPr="00BA6669">
        <w:rPr>
          <w:rFonts w:ascii="Times New Roman" w:eastAsia="Arial" w:hAnsi="Times New Roman" w:cs="Times New Roman"/>
        </w:rPr>
        <w:softHyphen/>
        <w:t>нє завдання покликане спілкування педагогів із дітьми, важливою складовою якого є мовленнє</w:t>
      </w:r>
      <w:r w:rsidRPr="00BA6669">
        <w:rPr>
          <w:rFonts w:ascii="Times New Roman" w:eastAsia="Arial" w:hAnsi="Times New Roman" w:cs="Times New Roman"/>
        </w:rPr>
        <w:softHyphen/>
        <w:t>ва комунікація.</w:t>
      </w:r>
    </w:p>
    <w:p w:rsidR="00BA6669" w:rsidRPr="00BA6669" w:rsidRDefault="00BA6669" w:rsidP="00BA6669">
      <w:pPr>
        <w:spacing w:after="120" w:line="276" w:lineRule="auto"/>
        <w:jc w:val="center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  <w:b/>
          <w:bCs/>
        </w:rPr>
        <w:t>Місце емоцій у педагогічному</w:t>
      </w:r>
      <w:r w:rsidRPr="00BA6669">
        <w:rPr>
          <w:rFonts w:ascii="Times New Roman" w:eastAsia="Arial" w:hAnsi="Times New Roman" w:cs="Times New Roman"/>
          <w:b/>
          <w:bCs/>
        </w:rPr>
        <w:br/>
        <w:t>спілкуванні з дітьми: знімаємо</w:t>
      </w:r>
      <w:r w:rsidRPr="00BA6669">
        <w:rPr>
          <w:rFonts w:ascii="Times New Roman" w:eastAsia="Arial" w:hAnsi="Times New Roman" w:cs="Times New Roman"/>
          <w:b/>
          <w:bCs/>
        </w:rPr>
        <w:br/>
        <w:t>напруження і поліпшуємо настрій</w:t>
      </w:r>
    </w:p>
    <w:p w:rsidR="00BA6669" w:rsidRPr="00BA6669" w:rsidRDefault="00BA6669" w:rsidP="00BA6669">
      <w:pPr>
        <w:spacing w:after="40" w:line="276" w:lineRule="auto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 xml:space="preserve">Нагадаємо, що метою педагогічного </w:t>
      </w:r>
      <w:proofErr w:type="spellStart"/>
      <w:r w:rsidRPr="00BA6669">
        <w:rPr>
          <w:rFonts w:ascii="Times New Roman" w:eastAsia="Arial" w:hAnsi="Times New Roman" w:cs="Times New Roman"/>
        </w:rPr>
        <w:t>спілкуван-</w:t>
      </w:r>
      <w:proofErr w:type="spellEnd"/>
      <w:r w:rsidRPr="00BA6669">
        <w:rPr>
          <w:rFonts w:ascii="Times New Roman" w:eastAsia="Arial" w:hAnsi="Times New Roman" w:cs="Times New Roman"/>
        </w:rPr>
        <w:t xml:space="preserve"> є забезпечення сприятливого емоційного клі</w:t>
      </w:r>
      <w:r w:rsidRPr="00BA6669">
        <w:rPr>
          <w:rFonts w:ascii="Times New Roman" w:eastAsia="Arial" w:hAnsi="Times New Roman" w:cs="Times New Roman"/>
        </w:rPr>
        <w:softHyphen/>
        <w:t>мату в групі, запобігання виникненню у вихован</w:t>
      </w:r>
      <w:r w:rsidRPr="00BA6669">
        <w:rPr>
          <w:rFonts w:ascii="Times New Roman" w:eastAsia="Arial" w:hAnsi="Times New Roman" w:cs="Times New Roman"/>
        </w:rPr>
        <w:softHyphen/>
        <w:t>ців емоційного напруження. З моменту введення у професійний обіг поняття "педагогічне спілку</w:t>
      </w:r>
      <w:r w:rsidRPr="00BA6669">
        <w:rPr>
          <w:rFonts w:ascii="Times New Roman" w:eastAsia="Arial" w:hAnsi="Times New Roman" w:cs="Times New Roman"/>
        </w:rPr>
        <w:softHyphen/>
        <w:t>вання" його організація завжди передбачала вра</w:t>
      </w:r>
      <w:r w:rsidRPr="00BA6669">
        <w:rPr>
          <w:rFonts w:ascii="Times New Roman" w:eastAsia="Arial" w:hAnsi="Times New Roman" w:cs="Times New Roman"/>
        </w:rPr>
        <w:softHyphen/>
        <w:t>хування емоційного стану вихованців і здійснен</w:t>
      </w:r>
      <w:r w:rsidRPr="00BA6669">
        <w:rPr>
          <w:rFonts w:ascii="Times New Roman" w:eastAsia="Arial" w:hAnsi="Times New Roman" w:cs="Times New Roman"/>
        </w:rPr>
        <w:softHyphen/>
        <w:t>ня позитивного впливу на нього.</w:t>
      </w:r>
    </w:p>
    <w:p w:rsidR="00BA6669" w:rsidRDefault="00BA6669" w:rsidP="00BA6669">
      <w:pPr>
        <w:spacing w:line="283" w:lineRule="auto"/>
        <w:ind w:firstLine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 xml:space="preserve">Однак для реалізації цього завдання </w:t>
      </w:r>
      <w:r w:rsidRPr="00BA6669">
        <w:rPr>
          <w:rFonts w:ascii="Times New Roman" w:eastAsia="Arial" w:hAnsi="Times New Roman" w:cs="Times New Roman"/>
          <w:i/>
          <w:iCs/>
        </w:rPr>
        <w:t>вихо</w:t>
      </w:r>
      <w:r w:rsidRPr="00BA6669">
        <w:rPr>
          <w:rFonts w:ascii="Times New Roman" w:eastAsia="Arial" w:hAnsi="Times New Roman" w:cs="Times New Roman"/>
          <w:i/>
          <w:iCs/>
        </w:rPr>
        <w:softHyphen/>
        <w:t>ватель спочатку має навчитися працювати з власними емоціями.</w:t>
      </w:r>
      <w:r w:rsidRPr="00BA6669">
        <w:rPr>
          <w:rFonts w:ascii="Times New Roman" w:eastAsia="Arial" w:hAnsi="Times New Roman" w:cs="Times New Roman"/>
        </w:rPr>
        <w:t xml:space="preserve"> Емоції, які переживає пе</w:t>
      </w:r>
      <w:r w:rsidRPr="00BA6669">
        <w:rPr>
          <w:rFonts w:ascii="Times New Roman" w:eastAsia="Arial" w:hAnsi="Times New Roman" w:cs="Times New Roman"/>
        </w:rPr>
        <w:softHyphen/>
        <w:t>дагог, відображають його / її суб'єктивне оцінне ставлення до актуальних або можливих ситуацій взаємодії з дітьми. Тому важливо щоразу звер</w:t>
      </w:r>
      <w:r w:rsidRPr="00BA6669">
        <w:rPr>
          <w:rFonts w:ascii="Times New Roman" w:eastAsia="Arial" w:hAnsi="Times New Roman" w:cs="Times New Roman"/>
        </w:rPr>
        <w:softHyphen/>
        <w:t xml:space="preserve">татися до себе з такими запитаннями: </w:t>
      </w:r>
      <w:r w:rsidRPr="00BA6669">
        <w:rPr>
          <w:rFonts w:ascii="Times New Roman" w:eastAsia="Arial" w:hAnsi="Times New Roman" w:cs="Times New Roman"/>
          <w:i/>
          <w:iCs/>
        </w:rPr>
        <w:t>"Яку емо</w:t>
      </w:r>
      <w:r w:rsidRPr="00BA6669">
        <w:rPr>
          <w:rFonts w:ascii="Times New Roman" w:eastAsia="Arial" w:hAnsi="Times New Roman" w:cs="Times New Roman"/>
          <w:i/>
          <w:iCs/>
        </w:rPr>
        <w:softHyphen/>
        <w:t>цію я зараз відчуваю?"; "Яка емоція мотивує мене вчинити так?"; "Яка емоція викликає бажання сказати дитині це?"; "Дія дитини справді заслу</w:t>
      </w:r>
      <w:r w:rsidRPr="00BA6669">
        <w:rPr>
          <w:rFonts w:ascii="Times New Roman" w:eastAsia="Arial" w:hAnsi="Times New Roman" w:cs="Times New Roman"/>
          <w:i/>
          <w:iCs/>
        </w:rPr>
        <w:softHyphen/>
        <w:t>говує на таку мою реакцію, чи її спричинив мій власний стан?".</w:t>
      </w:r>
      <w:r w:rsidRPr="00BA6669">
        <w:rPr>
          <w:rFonts w:ascii="Times New Roman" w:eastAsia="Arial" w:hAnsi="Times New Roman" w:cs="Times New Roman"/>
        </w:rPr>
        <w:t xml:space="preserve"> Результатом уваги педагога до своїх емоційних станів має стати усвідомлене їх проживання. І якщо емоції не дають сили, не мотивують до активності, важливо подба</w:t>
      </w:r>
      <w:r w:rsidRPr="00BA6669">
        <w:rPr>
          <w:rFonts w:ascii="Times New Roman" w:eastAsia="Arial" w:hAnsi="Times New Roman" w:cs="Times New Roman"/>
        </w:rPr>
        <w:softHyphen/>
        <w:t xml:space="preserve">ти </w:t>
      </w:r>
      <w:r w:rsidRPr="00BA6669">
        <w:rPr>
          <w:rFonts w:ascii="Times New Roman" w:eastAsia="Arial" w:hAnsi="Times New Roman" w:cs="Times New Roman"/>
        </w:rPr>
        <w:lastRenderedPageBreak/>
        <w:t>про їх трансформацію.</w:t>
      </w:r>
    </w:p>
    <w:p w:rsidR="00BA6669" w:rsidRDefault="00BA6669" w:rsidP="00BA6669">
      <w:pPr>
        <w:spacing w:line="283" w:lineRule="auto"/>
        <w:ind w:firstLine="240"/>
        <w:jc w:val="both"/>
        <w:rPr>
          <w:rFonts w:ascii="Times New Roman" w:eastAsia="Arial" w:hAnsi="Times New Roman" w:cs="Times New Roman"/>
        </w:rPr>
      </w:pPr>
    </w:p>
    <w:p w:rsidR="00BA6669" w:rsidRDefault="00BA6669" w:rsidP="00BA6669">
      <w:pPr>
        <w:spacing w:line="283" w:lineRule="auto"/>
        <w:ind w:firstLine="240"/>
        <w:jc w:val="both"/>
        <w:rPr>
          <w:rFonts w:ascii="Times New Roman" w:eastAsia="Arial" w:hAnsi="Times New Roman" w:cs="Times New Roman"/>
        </w:rPr>
      </w:pPr>
    </w:p>
    <w:p w:rsidR="00BA6669" w:rsidRDefault="00BA6669" w:rsidP="00BA6669">
      <w:pPr>
        <w:spacing w:line="283" w:lineRule="auto"/>
        <w:ind w:firstLine="240"/>
        <w:jc w:val="both"/>
        <w:rPr>
          <w:rFonts w:ascii="Times New Roman" w:eastAsia="Arial" w:hAnsi="Times New Roman" w:cs="Times New Roman"/>
        </w:rPr>
      </w:pPr>
    </w:p>
    <w:p w:rsidR="00BA6669" w:rsidRDefault="00BA6669" w:rsidP="00BA6669">
      <w:pPr>
        <w:spacing w:line="283" w:lineRule="auto"/>
        <w:ind w:firstLine="240"/>
        <w:jc w:val="both"/>
        <w:rPr>
          <w:rFonts w:ascii="Times New Roman" w:eastAsia="Arial" w:hAnsi="Times New Roman" w:cs="Times New Roman"/>
        </w:rPr>
      </w:pPr>
    </w:p>
    <w:p w:rsidR="00BA6669" w:rsidRPr="00BA6669" w:rsidRDefault="00BA6669" w:rsidP="00BA6669">
      <w:pPr>
        <w:spacing w:line="283" w:lineRule="auto"/>
        <w:ind w:firstLine="240"/>
        <w:jc w:val="both"/>
        <w:rPr>
          <w:rFonts w:ascii="Times New Roman" w:eastAsia="Arial" w:hAnsi="Times New Roman" w:cs="Times New Roman"/>
        </w:rPr>
        <w:sectPr w:rsidR="00BA6669" w:rsidRPr="00BA6669">
          <w:type w:val="continuous"/>
          <w:pgSz w:w="11900" w:h="16840"/>
          <w:pgMar w:top="122" w:right="1233" w:bottom="1662" w:left="1024" w:header="0" w:footer="3" w:gutter="0"/>
          <w:cols w:num="2" w:space="301"/>
          <w:noEndnote/>
          <w:docGrid w:linePitch="360"/>
        </w:sectPr>
      </w:pPr>
    </w:p>
    <w:p w:rsidR="00BA6669" w:rsidRPr="00BA6669" w:rsidRDefault="00BA6669" w:rsidP="00BA6669">
      <w:pPr>
        <w:spacing w:line="138" w:lineRule="exact"/>
        <w:rPr>
          <w:sz w:val="11"/>
          <w:szCs w:val="11"/>
        </w:rPr>
      </w:pPr>
    </w:p>
    <w:p w:rsidR="00BA6669" w:rsidRPr="00BA6669" w:rsidRDefault="00BA6669" w:rsidP="00BA6669">
      <w:pPr>
        <w:spacing w:line="1" w:lineRule="exact"/>
        <w:sectPr w:rsidR="00BA6669" w:rsidRPr="00BA6669">
          <w:type w:val="continuous"/>
          <w:pgSz w:w="11900" w:h="16840"/>
          <w:pgMar w:top="122" w:right="0" w:bottom="1662" w:left="0" w:header="0" w:footer="3" w:gutter="0"/>
          <w:cols w:space="720"/>
          <w:noEndnote/>
          <w:docGrid w:linePitch="360"/>
        </w:sectPr>
      </w:pPr>
    </w:p>
    <w:p w:rsidR="00BA6669" w:rsidRPr="00BA6669" w:rsidRDefault="00BA6669" w:rsidP="00BA6669">
      <w:pPr>
        <w:rPr>
          <w:rFonts w:ascii="Arial" w:eastAsia="Arial" w:hAnsi="Arial" w:cs="Arial"/>
          <w:i/>
          <w:iCs/>
          <w:sz w:val="15"/>
          <w:szCs w:val="15"/>
        </w:rPr>
      </w:pPr>
    </w:p>
    <w:p w:rsidR="00BA6669" w:rsidRPr="00BA6669" w:rsidRDefault="00BA6669" w:rsidP="00BA6669">
      <w:pPr>
        <w:spacing w:after="40" w:line="233" w:lineRule="auto"/>
        <w:ind w:firstLine="200"/>
        <w:jc w:val="both"/>
        <w:rPr>
          <w:rFonts w:ascii="Times New Roman" w:eastAsia="Segoe UI" w:hAnsi="Times New Roman" w:cs="Times New Roman"/>
        </w:rPr>
      </w:pPr>
      <w:r w:rsidRPr="00BA6669">
        <w:rPr>
          <w:rFonts w:ascii="Times New Roman" w:eastAsia="Segoe UI" w:hAnsi="Times New Roman" w:cs="Times New Roman"/>
          <w:i/>
          <w:iCs/>
        </w:rPr>
        <w:t>Педагогічне спілкування — це спілкування з на</w:t>
      </w:r>
      <w:r w:rsidRPr="00BA6669">
        <w:rPr>
          <w:rFonts w:ascii="Times New Roman" w:eastAsia="Segoe UI" w:hAnsi="Times New Roman" w:cs="Times New Roman"/>
          <w:i/>
          <w:iCs/>
        </w:rPr>
        <w:softHyphen/>
        <w:t>перед заданими параметрами.</w:t>
      </w:r>
      <w:r w:rsidRPr="00BA6669">
        <w:rPr>
          <w:rFonts w:ascii="Times New Roman" w:eastAsia="Segoe UI" w:hAnsi="Times New Roman" w:cs="Times New Roman"/>
        </w:rPr>
        <w:t xml:space="preserve"> Ідеться переду</w:t>
      </w:r>
      <w:r w:rsidRPr="00BA6669">
        <w:rPr>
          <w:rFonts w:ascii="Times New Roman" w:eastAsia="Segoe UI" w:hAnsi="Times New Roman" w:cs="Times New Roman"/>
        </w:rPr>
        <w:softHyphen/>
        <w:t>сім про прояв педагогом позитивного ставлення до дитини і відповідних емоцій: радості, впевне</w:t>
      </w:r>
      <w:r w:rsidRPr="00BA6669">
        <w:rPr>
          <w:rFonts w:ascii="Times New Roman" w:eastAsia="Segoe UI" w:hAnsi="Times New Roman" w:cs="Times New Roman"/>
        </w:rPr>
        <w:softHyphen/>
        <w:t>ності, задоволення, щирого захоплення, довіри, прихильності, поваги, гордості, ніжності, любові. Нейтральне або виразно байдуже ставлення пе</w:t>
      </w:r>
      <w:r w:rsidRPr="00BA6669">
        <w:rPr>
          <w:rFonts w:ascii="Times New Roman" w:eastAsia="Segoe UI" w:hAnsi="Times New Roman" w:cs="Times New Roman"/>
        </w:rPr>
        <w:softHyphen/>
        <w:t>дагога не залишається не поміченим дитиною, і реакцією на нього є безрадісний, пригнічений, а згодом байдужий стан і відповідне ставлення до всього, що буде їй запропоновано у ЗДО.</w:t>
      </w:r>
    </w:p>
    <w:p w:rsidR="00BA6669" w:rsidRPr="00BA6669" w:rsidRDefault="00BA6669" w:rsidP="00BA6669">
      <w:pPr>
        <w:spacing w:after="40" w:line="233" w:lineRule="auto"/>
        <w:ind w:left="180" w:firstLine="20"/>
        <w:jc w:val="both"/>
        <w:rPr>
          <w:rFonts w:ascii="Times New Roman" w:eastAsia="Segoe UI" w:hAnsi="Times New Roman" w:cs="Times New Roman"/>
        </w:rPr>
      </w:pPr>
      <w:r w:rsidRPr="00BA6669">
        <w:rPr>
          <w:rFonts w:ascii="Times New Roman" w:eastAsia="Segoe UI" w:hAnsi="Times New Roman" w:cs="Times New Roman"/>
        </w:rPr>
        <w:t>Пам'ятаймо: діти раннього і дошкільно</w:t>
      </w:r>
      <w:r w:rsidRPr="00BA6669">
        <w:rPr>
          <w:rFonts w:ascii="Times New Roman" w:eastAsia="Segoe UI" w:hAnsi="Times New Roman" w:cs="Times New Roman"/>
        </w:rPr>
        <w:softHyphen/>
        <w:t>го віку потребують прояву виразного по</w:t>
      </w:r>
      <w:r w:rsidRPr="00BA6669">
        <w:rPr>
          <w:rFonts w:ascii="Times New Roman" w:eastAsia="Segoe UI" w:hAnsi="Times New Roman" w:cs="Times New Roman"/>
        </w:rPr>
        <w:softHyphen/>
        <w:t>зитивного емоційного ставлення до них. Особливого значення за нинішніх умов набуває надання малятам емоційної під</w:t>
      </w:r>
      <w:r w:rsidRPr="00BA6669">
        <w:rPr>
          <w:rFonts w:ascii="Times New Roman" w:eastAsia="Segoe UI" w:hAnsi="Times New Roman" w:cs="Times New Roman"/>
        </w:rPr>
        <w:softHyphen/>
        <w:t>тримки, пом’якшення, зняття, компенсація засобами мовленнєвого впливу емоцій</w:t>
      </w:r>
      <w:r w:rsidRPr="00BA6669">
        <w:rPr>
          <w:rFonts w:ascii="Times New Roman" w:eastAsia="Segoe UI" w:hAnsi="Times New Roman" w:cs="Times New Roman"/>
        </w:rPr>
        <w:softHyphen/>
        <w:t xml:space="preserve">ного напруження, дії на них </w:t>
      </w:r>
      <w:proofErr w:type="spellStart"/>
      <w:r w:rsidRPr="00BA6669">
        <w:rPr>
          <w:rFonts w:ascii="Times New Roman" w:eastAsia="Segoe UI" w:hAnsi="Times New Roman" w:cs="Times New Roman"/>
        </w:rPr>
        <w:t>стресогенних</w:t>
      </w:r>
      <w:proofErr w:type="spellEnd"/>
      <w:r w:rsidRPr="00BA6669">
        <w:rPr>
          <w:rFonts w:ascii="Times New Roman" w:eastAsia="Segoe UI" w:hAnsi="Times New Roman" w:cs="Times New Roman"/>
        </w:rPr>
        <w:t xml:space="preserve"> чинників війни.</w:t>
      </w:r>
    </w:p>
    <w:p w:rsidR="00BA6669" w:rsidRPr="00BA6669" w:rsidRDefault="00BA6669" w:rsidP="00BA6669">
      <w:pPr>
        <w:spacing w:after="60" w:line="233" w:lineRule="auto"/>
        <w:ind w:firstLine="200"/>
        <w:jc w:val="both"/>
        <w:rPr>
          <w:rFonts w:ascii="Times New Roman" w:eastAsia="Segoe UI" w:hAnsi="Times New Roman" w:cs="Times New Roman"/>
        </w:rPr>
      </w:pPr>
      <w:r w:rsidRPr="00BA6669">
        <w:rPr>
          <w:rFonts w:ascii="Times New Roman" w:eastAsia="Segoe UI" w:hAnsi="Times New Roman" w:cs="Times New Roman"/>
        </w:rPr>
        <w:t>З огляду на підвищену емоційну вразливість малюків загалом та негативні емоційні пережи</w:t>
      </w:r>
      <w:r w:rsidRPr="00BA6669">
        <w:rPr>
          <w:rFonts w:ascii="Times New Roman" w:eastAsia="Segoe UI" w:hAnsi="Times New Roman" w:cs="Times New Roman"/>
        </w:rPr>
        <w:softHyphen/>
        <w:t>вання, розлади, викликані обставинами війни, встановлення емоційно-психологічних зв'язків між вихователькою і дітьми, спрямованих на прийняття і підтримку, є вкрай необхідним. Важливо постійно, стабільно проявляти пози</w:t>
      </w:r>
      <w:r w:rsidRPr="00BA6669">
        <w:rPr>
          <w:rFonts w:ascii="Times New Roman" w:eastAsia="Segoe UI" w:hAnsi="Times New Roman" w:cs="Times New Roman"/>
        </w:rPr>
        <w:softHyphen/>
        <w:t>тивне емоційне ставлення: доброзичливу ува</w:t>
      </w:r>
      <w:r w:rsidRPr="00BA6669">
        <w:rPr>
          <w:rFonts w:ascii="Times New Roman" w:eastAsia="Segoe UI" w:hAnsi="Times New Roman" w:cs="Times New Roman"/>
        </w:rPr>
        <w:softHyphen/>
        <w:t xml:space="preserve">гу, дружнє спілкування, турботу, любов. Адже </w:t>
      </w:r>
      <w:r w:rsidRPr="00BA6669">
        <w:rPr>
          <w:rFonts w:ascii="Times New Roman" w:eastAsia="Segoe UI" w:hAnsi="Times New Roman" w:cs="Times New Roman"/>
          <w:i/>
          <w:iCs/>
        </w:rPr>
        <w:t>потреба малят в емоційній близькості з доросли</w:t>
      </w:r>
      <w:r w:rsidRPr="00BA6669">
        <w:rPr>
          <w:rFonts w:ascii="Times New Roman" w:eastAsia="Segoe UI" w:hAnsi="Times New Roman" w:cs="Times New Roman"/>
          <w:i/>
          <w:iCs/>
        </w:rPr>
        <w:softHyphen/>
        <w:t xml:space="preserve">ми є постійною, а не епізодичною чи періодичною. </w:t>
      </w:r>
      <w:r w:rsidRPr="00BA6669">
        <w:rPr>
          <w:rFonts w:ascii="Times New Roman" w:eastAsia="Segoe UI" w:hAnsi="Times New Roman" w:cs="Times New Roman"/>
        </w:rPr>
        <w:t xml:space="preserve">Важливо також бути уважними до ситуативних станів, нехарактерних реакцій дітей, своєчасно надавати їм допомогу, намагатися зменшувати </w:t>
      </w:r>
      <w:proofErr w:type="spellStart"/>
      <w:r w:rsidRPr="00BA6669">
        <w:rPr>
          <w:rFonts w:ascii="Times New Roman" w:eastAsia="Segoe UI" w:hAnsi="Times New Roman" w:cs="Times New Roman"/>
        </w:rPr>
        <w:t>стресогенні</w:t>
      </w:r>
      <w:proofErr w:type="spellEnd"/>
      <w:r w:rsidRPr="00BA6669">
        <w:rPr>
          <w:rFonts w:ascii="Times New Roman" w:eastAsia="Segoe UI" w:hAnsi="Times New Roman" w:cs="Times New Roman"/>
        </w:rPr>
        <w:t xml:space="preserve"> впливи та компенсувати психічні сили, витрачені на їх </w:t>
      </w:r>
      <w:r w:rsidRPr="00BA6669">
        <w:rPr>
          <w:rFonts w:ascii="Times New Roman" w:eastAsia="Segoe UI" w:hAnsi="Times New Roman" w:cs="Times New Roman"/>
        </w:rPr>
        <w:lastRenderedPageBreak/>
        <w:t>подолання.</w:t>
      </w:r>
    </w:p>
    <w:p w:rsidR="00BA6669" w:rsidRPr="00BA6669" w:rsidRDefault="00BA6669" w:rsidP="00BA6669">
      <w:pPr>
        <w:spacing w:after="60" w:line="233" w:lineRule="auto"/>
        <w:ind w:left="200" w:firstLine="20"/>
        <w:jc w:val="both"/>
        <w:rPr>
          <w:rFonts w:ascii="Times New Roman" w:eastAsia="Segoe UI" w:hAnsi="Times New Roman" w:cs="Times New Roman"/>
        </w:rPr>
      </w:pPr>
      <w:r w:rsidRPr="00BA6669">
        <w:rPr>
          <w:rFonts w:ascii="Times New Roman" w:eastAsia="Segoe UI" w:hAnsi="Times New Roman" w:cs="Times New Roman"/>
        </w:rPr>
        <w:t>Діти дошкільного віку, які безпосередньо зіт</w:t>
      </w:r>
      <w:r w:rsidRPr="00BA6669">
        <w:rPr>
          <w:rFonts w:ascii="Times New Roman" w:eastAsia="Segoe UI" w:hAnsi="Times New Roman" w:cs="Times New Roman"/>
        </w:rPr>
        <w:softHyphen/>
        <w:t xml:space="preserve">кнулись із </w:t>
      </w:r>
      <w:proofErr w:type="spellStart"/>
      <w:r w:rsidRPr="00BA6669">
        <w:rPr>
          <w:rFonts w:ascii="Times New Roman" w:eastAsia="Segoe UI" w:hAnsi="Times New Roman" w:cs="Times New Roman"/>
        </w:rPr>
        <w:t>психотравмівними</w:t>
      </w:r>
      <w:proofErr w:type="spellEnd"/>
      <w:r w:rsidRPr="00BA6669">
        <w:rPr>
          <w:rFonts w:ascii="Times New Roman" w:eastAsia="Segoe UI" w:hAnsi="Times New Roman" w:cs="Times New Roman"/>
        </w:rPr>
        <w:t xml:space="preserve"> подіями війни, як-от розлука з рідними, переселення, пора</w:t>
      </w:r>
      <w:r w:rsidRPr="00BA6669">
        <w:rPr>
          <w:rFonts w:ascii="Times New Roman" w:eastAsia="Segoe UI" w:hAnsi="Times New Roman" w:cs="Times New Roman"/>
        </w:rPr>
        <w:softHyphen/>
        <w:t>нення близьких людей, зміна звичного ото</w:t>
      </w:r>
      <w:r w:rsidRPr="00BA6669">
        <w:rPr>
          <w:rFonts w:ascii="Times New Roman" w:eastAsia="Segoe UI" w:hAnsi="Times New Roman" w:cs="Times New Roman"/>
        </w:rPr>
        <w:softHyphen/>
        <w:t>чення, пожежі, вибухи, є найуразливішими.</w:t>
      </w:r>
    </w:p>
    <w:p w:rsidR="00BA6669" w:rsidRPr="00BA6669" w:rsidRDefault="00BA6669" w:rsidP="00BA6669">
      <w:pPr>
        <w:spacing w:line="233" w:lineRule="auto"/>
        <w:ind w:firstLine="220"/>
        <w:jc w:val="both"/>
        <w:rPr>
          <w:rFonts w:ascii="Times New Roman" w:eastAsia="Segoe UI" w:hAnsi="Times New Roman" w:cs="Times New Roman"/>
        </w:rPr>
      </w:pPr>
      <w:r w:rsidRPr="00BA6669">
        <w:rPr>
          <w:rFonts w:ascii="Times New Roman" w:eastAsia="Segoe UI" w:hAnsi="Times New Roman" w:cs="Times New Roman"/>
        </w:rPr>
        <w:t>У таких дітей виявлено тривожні особливос</w:t>
      </w:r>
      <w:r w:rsidRPr="00BA6669">
        <w:rPr>
          <w:rFonts w:ascii="Times New Roman" w:eastAsia="Segoe UI" w:hAnsi="Times New Roman" w:cs="Times New Roman"/>
        </w:rPr>
        <w:softHyphen/>
        <w:t>ті розвитку в різних сферах: емоційній (мінли</w:t>
      </w:r>
      <w:r w:rsidRPr="00BA6669">
        <w:rPr>
          <w:rFonts w:ascii="Times New Roman" w:eastAsia="Segoe UI" w:hAnsi="Times New Roman" w:cs="Times New Roman"/>
        </w:rPr>
        <w:softHyphen/>
        <w:t>вість настрою, страхи, порушення сну, тривож</w:t>
      </w:r>
      <w:r w:rsidRPr="00BA6669">
        <w:rPr>
          <w:rFonts w:ascii="Times New Roman" w:eastAsia="Segoe UI" w:hAnsi="Times New Roman" w:cs="Times New Roman"/>
        </w:rPr>
        <w:softHyphen/>
        <w:t>ність), когнітивній (неуважність), комунікативній (відлюдність, недовірливість, агресивність). Але якщо трапилось так, що воєнні події обминули дитину і вона не переймається війною, її психо</w:t>
      </w:r>
      <w:r w:rsidRPr="00BA6669">
        <w:rPr>
          <w:rFonts w:ascii="Times New Roman" w:eastAsia="Segoe UI" w:hAnsi="Times New Roman" w:cs="Times New Roman"/>
        </w:rPr>
        <w:softHyphen/>
        <w:t>логічне благополуччя однак під загрозою — че</w:t>
      </w:r>
      <w:r w:rsidRPr="00BA6669">
        <w:rPr>
          <w:rFonts w:ascii="Times New Roman" w:eastAsia="Segoe UI" w:hAnsi="Times New Roman" w:cs="Times New Roman"/>
        </w:rPr>
        <w:softHyphen/>
        <w:t>рез тривожний стан близьких їй дорослих, їхнє емоційне напруження, яке їй передається.</w:t>
      </w:r>
    </w:p>
    <w:p w:rsidR="00BA6669" w:rsidRPr="00BA6669" w:rsidRDefault="00BA6669" w:rsidP="00BA6669">
      <w:pPr>
        <w:spacing w:line="233" w:lineRule="auto"/>
        <w:ind w:firstLine="220"/>
        <w:jc w:val="both"/>
        <w:rPr>
          <w:rFonts w:ascii="Times New Roman" w:eastAsia="Segoe UI" w:hAnsi="Times New Roman" w:cs="Times New Roman"/>
        </w:rPr>
      </w:pPr>
      <w:r w:rsidRPr="00BA6669">
        <w:rPr>
          <w:rFonts w:ascii="Times New Roman" w:eastAsia="Segoe UI" w:hAnsi="Times New Roman" w:cs="Times New Roman"/>
        </w:rPr>
        <w:t>Щоб максимально зберегти щасливе дитин</w:t>
      </w:r>
      <w:r w:rsidRPr="00BA6669">
        <w:rPr>
          <w:rFonts w:ascii="Times New Roman" w:eastAsia="Segoe UI" w:hAnsi="Times New Roman" w:cs="Times New Roman"/>
        </w:rPr>
        <w:softHyphen/>
        <w:t>ство і психічне здоров'я малят, дорослі мають оберігати їх від інформації про воєнні події, дба</w:t>
      </w:r>
      <w:r w:rsidRPr="00BA6669">
        <w:rPr>
          <w:rFonts w:ascii="Times New Roman" w:eastAsia="Segoe UI" w:hAnsi="Times New Roman" w:cs="Times New Roman"/>
        </w:rPr>
        <w:softHyphen/>
        <w:t>ти про те, щоб у переживаннях дітей домінували позитивні емоційні стани. Важливо сприяти по</w:t>
      </w:r>
      <w:r w:rsidRPr="00BA6669">
        <w:rPr>
          <w:rFonts w:ascii="Times New Roman" w:eastAsia="Segoe UI" w:hAnsi="Times New Roman" w:cs="Times New Roman"/>
        </w:rPr>
        <w:softHyphen/>
        <w:t>зитивному сприйняттю дітьми свого життя, по</w:t>
      </w:r>
      <w:r w:rsidRPr="00BA6669">
        <w:rPr>
          <w:rFonts w:ascii="Times New Roman" w:eastAsia="Segoe UI" w:hAnsi="Times New Roman" w:cs="Times New Roman"/>
        </w:rPr>
        <w:softHyphen/>
        <w:t>при ті можливі негативні зміни, які в ньому від</w:t>
      </w:r>
      <w:r w:rsidRPr="00BA6669">
        <w:rPr>
          <w:rFonts w:ascii="Times New Roman" w:eastAsia="Segoe UI" w:hAnsi="Times New Roman" w:cs="Times New Roman"/>
        </w:rPr>
        <w:softHyphen/>
        <w:t>булися: розлука, зміна місця проживання тощо. Дбати про забезпечення емоційного благопо</w:t>
      </w:r>
      <w:r w:rsidRPr="00BA6669">
        <w:rPr>
          <w:rFonts w:ascii="Times New Roman" w:eastAsia="Segoe UI" w:hAnsi="Times New Roman" w:cs="Times New Roman"/>
        </w:rPr>
        <w:softHyphen/>
        <w:t>луччя дітей повинні передусім батьки і, звісно, педагоги, адже вони також належать до кола найближчих до малят людей.</w:t>
      </w:r>
    </w:p>
    <w:p w:rsidR="00BA6669" w:rsidRPr="00BA6669" w:rsidRDefault="00BA6669" w:rsidP="00BA6669">
      <w:pPr>
        <w:spacing w:line="233" w:lineRule="auto"/>
        <w:ind w:firstLine="220"/>
        <w:jc w:val="both"/>
        <w:rPr>
          <w:rFonts w:ascii="Times New Roman" w:eastAsia="Segoe UI" w:hAnsi="Times New Roman" w:cs="Times New Roman"/>
        </w:rPr>
        <w:sectPr w:rsidR="00BA6669" w:rsidRPr="00BA6669">
          <w:type w:val="continuous"/>
          <w:pgSz w:w="11900" w:h="16840"/>
          <w:pgMar w:top="589" w:right="1703" w:bottom="1301" w:left="607" w:header="0" w:footer="3" w:gutter="0"/>
          <w:cols w:num="2" w:space="317"/>
          <w:noEndnote/>
          <w:docGrid w:linePitch="360"/>
        </w:sectPr>
      </w:pPr>
      <w:r w:rsidRPr="00BA6669">
        <w:rPr>
          <w:rFonts w:ascii="Times New Roman" w:eastAsia="Segoe UI" w:hAnsi="Times New Roman" w:cs="Times New Roman"/>
        </w:rPr>
        <w:t xml:space="preserve">Надаючи дитині емоційну підтримку, важливо виходити з її стану, конкретної ситуації, а також ураховувати дію комунікативних законів: </w:t>
      </w:r>
      <w:r w:rsidRPr="00BA6669">
        <w:rPr>
          <w:rFonts w:ascii="Times New Roman" w:eastAsia="Segoe UI" w:hAnsi="Times New Roman" w:cs="Times New Roman"/>
          <w:i/>
          <w:iCs/>
        </w:rPr>
        <w:t>мов</w:t>
      </w:r>
      <w:r w:rsidRPr="00BA6669">
        <w:rPr>
          <w:rFonts w:ascii="Times New Roman" w:eastAsia="Segoe UI" w:hAnsi="Times New Roman" w:cs="Times New Roman"/>
          <w:i/>
          <w:iCs/>
        </w:rPr>
        <w:softHyphen/>
        <w:t>леннєвого поглинання емоції; мовленнєвого поси</w:t>
      </w:r>
      <w:r w:rsidRPr="00BA6669">
        <w:rPr>
          <w:rFonts w:ascii="Times New Roman" w:eastAsia="Segoe UI" w:hAnsi="Times New Roman" w:cs="Times New Roman"/>
          <w:i/>
          <w:iCs/>
        </w:rPr>
        <w:softHyphen/>
        <w:t>лення емоції.</w:t>
      </w:r>
    </w:p>
    <w:p w:rsidR="00BA6669" w:rsidRPr="00BA6669" w:rsidRDefault="00BA6669" w:rsidP="00BA6669">
      <w:pPr>
        <w:spacing w:line="119" w:lineRule="exact"/>
        <w:rPr>
          <w:rFonts w:ascii="Times New Roman" w:hAnsi="Times New Roman" w:cs="Times New Roman"/>
        </w:rPr>
      </w:pPr>
    </w:p>
    <w:p w:rsidR="00BA6669" w:rsidRPr="00BA6669" w:rsidRDefault="00BA6669" w:rsidP="00BA6669">
      <w:pPr>
        <w:spacing w:line="1" w:lineRule="exact"/>
        <w:sectPr w:rsidR="00BA6669" w:rsidRPr="00BA6669">
          <w:type w:val="continuous"/>
          <w:pgSz w:w="11900" w:h="16840"/>
          <w:pgMar w:top="589" w:right="0" w:bottom="1401" w:left="0" w:header="0" w:footer="3" w:gutter="0"/>
          <w:cols w:space="720"/>
          <w:noEndnote/>
          <w:docGrid w:linePitch="360"/>
        </w:sectPr>
      </w:pPr>
    </w:p>
    <w:p w:rsidR="00BA6669" w:rsidRPr="00BA6669" w:rsidRDefault="00BA6669" w:rsidP="00BA6669">
      <w:pPr>
        <w:spacing w:after="40" w:line="269" w:lineRule="auto"/>
        <w:jc w:val="center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  <w:b/>
          <w:bCs/>
        </w:rPr>
        <w:lastRenderedPageBreak/>
        <w:t>Вчимося слухати дитину</w:t>
      </w:r>
    </w:p>
    <w:p w:rsidR="00BA6669" w:rsidRPr="00BA6669" w:rsidRDefault="00BA6669" w:rsidP="00BA6669">
      <w:pPr>
        <w:spacing w:after="40" w:line="283" w:lineRule="auto"/>
        <w:ind w:firstLine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Якщо дитина сама прагне говорити про пере</w:t>
      </w:r>
      <w:r w:rsidRPr="00BA6669">
        <w:rPr>
          <w:rFonts w:ascii="Times New Roman" w:eastAsia="Arial" w:hAnsi="Times New Roman" w:cs="Times New Roman"/>
        </w:rPr>
        <w:softHyphen/>
        <w:t xml:space="preserve">жите, її треба підтримати в цьому, використавши певний вид слухання: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нерефлексивне</w:t>
      </w:r>
      <w:proofErr w:type="spellEnd"/>
      <w:r w:rsidRPr="00BA6669">
        <w:rPr>
          <w:rFonts w:ascii="Times New Roman" w:eastAsia="Arial" w:hAnsi="Times New Roman" w:cs="Times New Roman"/>
          <w:i/>
          <w:iCs/>
        </w:rPr>
        <w:t>, рефлексив</w:t>
      </w:r>
      <w:r w:rsidRPr="00BA6669">
        <w:rPr>
          <w:rFonts w:ascii="Times New Roman" w:eastAsia="Arial" w:hAnsi="Times New Roman" w:cs="Times New Roman"/>
          <w:i/>
          <w:iCs/>
        </w:rPr>
        <w:softHyphen/>
        <w:t>не</w:t>
      </w:r>
      <w:r w:rsidRPr="00BA6669">
        <w:rPr>
          <w:rFonts w:ascii="Times New Roman" w:eastAsia="Arial" w:hAnsi="Times New Roman" w:cs="Times New Roman"/>
        </w:rPr>
        <w:t xml:space="preserve"> або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емпатійне</w:t>
      </w:r>
      <w:proofErr w:type="spellEnd"/>
      <w:r w:rsidRPr="00BA6669">
        <w:rPr>
          <w:rFonts w:ascii="Times New Roman" w:eastAsia="Arial" w:hAnsi="Times New Roman" w:cs="Times New Roman"/>
          <w:i/>
          <w:iCs/>
        </w:rPr>
        <w:t>.</w:t>
      </w:r>
    </w:p>
    <w:p w:rsidR="00BA6669" w:rsidRPr="00BA6669" w:rsidRDefault="00BA6669" w:rsidP="00BA6669">
      <w:pPr>
        <w:spacing w:after="40" w:line="283" w:lineRule="auto"/>
        <w:ind w:firstLine="240"/>
        <w:jc w:val="both"/>
        <w:rPr>
          <w:rFonts w:ascii="Times New Roman" w:eastAsia="Arial" w:hAnsi="Times New Roman" w:cs="Times New Roman"/>
        </w:rPr>
      </w:pPr>
      <w:proofErr w:type="spellStart"/>
      <w:r w:rsidRPr="00BA6669">
        <w:rPr>
          <w:rFonts w:ascii="Times New Roman" w:eastAsia="Arial" w:hAnsi="Times New Roman" w:cs="Times New Roman"/>
          <w:b/>
          <w:bCs/>
          <w:i/>
          <w:iCs/>
        </w:rPr>
        <w:t>Нерефлексивне</w:t>
      </w:r>
      <w:proofErr w:type="spellEnd"/>
      <w:r w:rsidRPr="00BA6669">
        <w:rPr>
          <w:rFonts w:ascii="Times New Roman" w:eastAsia="Arial" w:hAnsi="Times New Roman" w:cs="Times New Roman"/>
          <w:b/>
          <w:bCs/>
          <w:i/>
          <w:iCs/>
        </w:rPr>
        <w:t xml:space="preserve"> слухання</w:t>
      </w:r>
      <w:r w:rsidRPr="00BA6669">
        <w:rPr>
          <w:rFonts w:ascii="Times New Roman" w:eastAsia="Arial" w:hAnsi="Times New Roman" w:cs="Times New Roman"/>
        </w:rPr>
        <w:t xml:space="preserve"> використовують тоді, коли дитині необхідно висловити свої почуття. її розповідь можна супроводжува</w:t>
      </w:r>
      <w:r w:rsidRPr="00BA6669">
        <w:rPr>
          <w:rFonts w:ascii="Times New Roman" w:eastAsia="Arial" w:hAnsi="Times New Roman" w:cs="Times New Roman"/>
        </w:rPr>
        <w:softHyphen/>
        <w:t xml:space="preserve">ти </w:t>
      </w:r>
      <w:r w:rsidRPr="00BA6669">
        <w:rPr>
          <w:rFonts w:ascii="Times New Roman" w:eastAsia="Arial" w:hAnsi="Times New Roman" w:cs="Times New Roman"/>
        </w:rPr>
        <w:lastRenderedPageBreak/>
        <w:t xml:space="preserve">короткими репліками: </w:t>
      </w:r>
      <w:r w:rsidRPr="00BA6669">
        <w:rPr>
          <w:rFonts w:ascii="Times New Roman" w:eastAsia="Arial" w:hAnsi="Times New Roman" w:cs="Times New Roman"/>
          <w:i/>
          <w:iCs/>
        </w:rPr>
        <w:t>"Розповідай далі, будь ласка"; "Я слухаю тебе"; "Так, розумію тебе". Невербальними засобами</w:t>
      </w:r>
      <w:r w:rsidRPr="00BA6669">
        <w:rPr>
          <w:rFonts w:ascii="Times New Roman" w:eastAsia="Arial" w:hAnsi="Times New Roman" w:cs="Times New Roman"/>
        </w:rPr>
        <w:t xml:space="preserve"> такого слухання є поза очікування, нахил уперед, до дитини, кивки го</w:t>
      </w:r>
      <w:r w:rsidRPr="00BA6669">
        <w:rPr>
          <w:rFonts w:ascii="Times New Roman" w:eastAsia="Arial" w:hAnsi="Times New Roman" w:cs="Times New Roman"/>
        </w:rPr>
        <w:softHyphen/>
        <w:t>ловою як ознака зацікавленості й готовності слу</w:t>
      </w:r>
      <w:r w:rsidRPr="00BA6669">
        <w:rPr>
          <w:rFonts w:ascii="Times New Roman" w:eastAsia="Arial" w:hAnsi="Times New Roman" w:cs="Times New Roman"/>
        </w:rPr>
        <w:softHyphen/>
        <w:t xml:space="preserve">хати далі, заохочувальний вираз обличчя, обмін поглядами. Дорослий має перебувати на </w:t>
      </w:r>
      <w:r w:rsidRPr="00BA6669">
        <w:rPr>
          <w:rFonts w:ascii="Times New Roman" w:eastAsia="Arial" w:hAnsi="Times New Roman" w:cs="Times New Roman"/>
        </w:rPr>
        <w:lastRenderedPageBreak/>
        <w:t>рівні зросту дитини: сидіти поруч, навпроти чи нав</w:t>
      </w:r>
      <w:r w:rsidRPr="00BA6669">
        <w:rPr>
          <w:rFonts w:ascii="Times New Roman" w:eastAsia="Arial" w:hAnsi="Times New Roman" w:cs="Times New Roman"/>
        </w:rPr>
        <w:softHyphen/>
        <w:t>почіпки біля неї.</w:t>
      </w:r>
    </w:p>
    <w:p w:rsidR="00BA6669" w:rsidRPr="00BA6669" w:rsidRDefault="00BA6669" w:rsidP="00BA6669">
      <w:pPr>
        <w:spacing w:after="40" w:line="283" w:lineRule="auto"/>
        <w:ind w:firstLine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 xml:space="preserve">Під час </w:t>
      </w:r>
      <w:r w:rsidRPr="00BA6669">
        <w:rPr>
          <w:rFonts w:ascii="Times New Roman" w:eastAsia="Arial" w:hAnsi="Times New Roman" w:cs="Times New Roman"/>
          <w:b/>
          <w:bCs/>
          <w:i/>
          <w:iCs/>
        </w:rPr>
        <w:t>рефлексивного слухання</w:t>
      </w:r>
      <w:r w:rsidRPr="00BA6669">
        <w:rPr>
          <w:rFonts w:ascii="Times New Roman" w:eastAsia="Arial" w:hAnsi="Times New Roman" w:cs="Times New Roman"/>
        </w:rPr>
        <w:t xml:space="preserve"> використову</w:t>
      </w:r>
      <w:r w:rsidRPr="00BA6669">
        <w:rPr>
          <w:rFonts w:ascii="Times New Roman" w:eastAsia="Arial" w:hAnsi="Times New Roman" w:cs="Times New Roman"/>
        </w:rPr>
        <w:softHyphen/>
        <w:t xml:space="preserve">ються уточнювальні запитання, перефразування </w:t>
      </w:r>
      <w:r w:rsidRPr="00BA6669">
        <w:rPr>
          <w:rFonts w:ascii="Times New Roman" w:eastAsia="Arial" w:hAnsi="Times New Roman" w:cs="Times New Roman"/>
          <w:i/>
          <w:iCs/>
        </w:rPr>
        <w:t>("Зі сказаного тобою я зрозуміла, що..."),</w:t>
      </w:r>
      <w:r w:rsidRPr="00BA6669">
        <w:rPr>
          <w:rFonts w:ascii="Times New Roman" w:eastAsia="Arial" w:hAnsi="Times New Roman" w:cs="Times New Roman"/>
        </w:rPr>
        <w:t xml:space="preserve"> узагаль</w:t>
      </w:r>
      <w:r w:rsidRPr="00BA6669">
        <w:rPr>
          <w:rFonts w:ascii="Times New Roman" w:eastAsia="Arial" w:hAnsi="Times New Roman" w:cs="Times New Roman"/>
        </w:rPr>
        <w:softHyphen/>
        <w:t xml:space="preserve">нення основних думок дитини для з'ясування правильності розуміння сказаного </w:t>
      </w:r>
      <w:r w:rsidRPr="00BA6669">
        <w:rPr>
          <w:rFonts w:ascii="Times New Roman" w:eastAsia="Arial" w:hAnsi="Times New Roman" w:cs="Times New Roman"/>
          <w:i/>
          <w:iCs/>
        </w:rPr>
        <w:t>(“Отже, ти хочеш..."; "Ти вважаєш, що...").</w:t>
      </w:r>
    </w:p>
    <w:p w:rsidR="00BA6669" w:rsidRPr="00BA6669" w:rsidRDefault="00BA6669" w:rsidP="00BA6669">
      <w:pPr>
        <w:spacing w:after="40" w:line="283" w:lineRule="auto"/>
        <w:ind w:firstLine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 xml:space="preserve">Мета </w:t>
      </w:r>
      <w:proofErr w:type="spellStart"/>
      <w:r w:rsidRPr="00BA6669">
        <w:rPr>
          <w:rFonts w:ascii="Times New Roman" w:eastAsia="Arial" w:hAnsi="Times New Roman" w:cs="Times New Roman"/>
          <w:b/>
          <w:bCs/>
          <w:i/>
          <w:iCs/>
        </w:rPr>
        <w:t>емпатійного</w:t>
      </w:r>
      <w:proofErr w:type="spellEnd"/>
      <w:r w:rsidRPr="00BA6669">
        <w:rPr>
          <w:rFonts w:ascii="Times New Roman" w:eastAsia="Arial" w:hAnsi="Times New Roman" w:cs="Times New Roman"/>
          <w:b/>
          <w:bCs/>
          <w:i/>
          <w:iCs/>
        </w:rPr>
        <w:t xml:space="preserve"> слухання</w:t>
      </w:r>
      <w:r w:rsidRPr="00BA6669">
        <w:rPr>
          <w:rFonts w:ascii="Times New Roman" w:eastAsia="Arial" w:hAnsi="Times New Roman" w:cs="Times New Roman"/>
        </w:rPr>
        <w:t xml:space="preserve"> — зрозуміти, які </w:t>
      </w:r>
      <w:proofErr w:type="spellStart"/>
      <w:r w:rsidRPr="00BA6669">
        <w:rPr>
          <w:rFonts w:ascii="Times New Roman" w:eastAsia="Arial" w:hAnsi="Times New Roman" w:cs="Times New Roman"/>
        </w:rPr>
        <w:t>психотравмівні</w:t>
      </w:r>
      <w:proofErr w:type="spellEnd"/>
      <w:r w:rsidRPr="00BA6669">
        <w:rPr>
          <w:rFonts w:ascii="Times New Roman" w:eastAsia="Arial" w:hAnsi="Times New Roman" w:cs="Times New Roman"/>
        </w:rPr>
        <w:t xml:space="preserve"> події пережила дитина; які по</w:t>
      </w:r>
      <w:r w:rsidRPr="00BA6669">
        <w:rPr>
          <w:rFonts w:ascii="Times New Roman" w:eastAsia="Arial" w:hAnsi="Times New Roman" w:cs="Times New Roman"/>
        </w:rPr>
        <w:softHyphen/>
        <w:t xml:space="preserve">чуття, емоції пов'язані з тим, про що йдеться; підтримати малюка, дати йому зрозуміти, що проблема, яка його турбує, важлива. Можуть бути використані </w:t>
      </w:r>
      <w:r w:rsidRPr="00BA6669">
        <w:rPr>
          <w:rFonts w:ascii="Times New Roman" w:eastAsia="Arial" w:hAnsi="Times New Roman" w:cs="Times New Roman"/>
          <w:i/>
          <w:iCs/>
        </w:rPr>
        <w:t>прийоми рефлексивного слухан</w:t>
      </w:r>
      <w:r w:rsidRPr="00BA6669">
        <w:rPr>
          <w:rFonts w:ascii="Times New Roman" w:eastAsia="Arial" w:hAnsi="Times New Roman" w:cs="Times New Roman"/>
          <w:i/>
          <w:iCs/>
        </w:rPr>
        <w:softHyphen/>
        <w:t>ня:</w:t>
      </w:r>
      <w:r w:rsidRPr="00BA6669">
        <w:rPr>
          <w:rFonts w:ascii="Times New Roman" w:eastAsia="Arial" w:hAnsi="Times New Roman" w:cs="Times New Roman"/>
        </w:rPr>
        <w:t xml:space="preserve"> уточнення, переказ, перефразування.</w:t>
      </w:r>
    </w:p>
    <w:p w:rsidR="00BA6669" w:rsidRPr="00BA6669" w:rsidRDefault="00BA6669" w:rsidP="00BA6669">
      <w:pPr>
        <w:spacing w:after="40" w:line="283" w:lineRule="auto"/>
        <w:ind w:firstLine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З кожною розповіддю про пережите дити</w:t>
      </w:r>
      <w:r w:rsidRPr="00BA6669">
        <w:rPr>
          <w:rFonts w:ascii="Times New Roman" w:eastAsia="Arial" w:hAnsi="Times New Roman" w:cs="Times New Roman"/>
        </w:rPr>
        <w:softHyphen/>
        <w:t>на відчуватиме все більше полегшення, спога</w:t>
      </w:r>
      <w:r w:rsidRPr="00BA6669">
        <w:rPr>
          <w:rFonts w:ascii="Times New Roman" w:eastAsia="Arial" w:hAnsi="Times New Roman" w:cs="Times New Roman"/>
        </w:rPr>
        <w:softHyphen/>
        <w:t>ди вже не справлятимуть суттєвого впливу на її емоційний стан.</w:t>
      </w:r>
    </w:p>
    <w:p w:rsidR="00BA6669" w:rsidRPr="00BA6669" w:rsidRDefault="00BA6669" w:rsidP="00BA6669">
      <w:pPr>
        <w:spacing w:after="40" w:line="283" w:lineRule="auto"/>
        <w:ind w:left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Нетреба спонукати дитину до переповідан</w:t>
      </w:r>
      <w:r w:rsidRPr="00BA6669">
        <w:rPr>
          <w:rFonts w:ascii="Times New Roman" w:eastAsia="Arial" w:hAnsi="Times New Roman" w:cs="Times New Roman"/>
        </w:rPr>
        <w:softHyphen/>
        <w:t>ня пережитих подій, якщо вона сама цього не прагне, як і спеціально вести з нею роз</w:t>
      </w:r>
      <w:r w:rsidRPr="00BA6669">
        <w:rPr>
          <w:rFonts w:ascii="Times New Roman" w:eastAsia="Arial" w:hAnsi="Times New Roman" w:cs="Times New Roman"/>
        </w:rPr>
        <w:softHyphen/>
        <w:t>мови про війну.</w:t>
      </w:r>
    </w:p>
    <w:p w:rsidR="00BA6669" w:rsidRPr="00BA6669" w:rsidRDefault="00BA6669" w:rsidP="00BA6669">
      <w:pPr>
        <w:spacing w:after="40" w:line="276" w:lineRule="auto"/>
        <w:ind w:firstLine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Розмова з дитиною на цю тему може актуалі</w:t>
      </w:r>
      <w:r w:rsidRPr="00BA6669">
        <w:rPr>
          <w:rFonts w:ascii="Times New Roman" w:eastAsia="Arial" w:hAnsi="Times New Roman" w:cs="Times New Roman"/>
        </w:rPr>
        <w:softHyphen/>
        <w:t>зувати страшні для неї події, сумні спогади.</w:t>
      </w:r>
    </w:p>
    <w:p w:rsidR="00BA6669" w:rsidRPr="00BA6669" w:rsidRDefault="00BA6669" w:rsidP="00BA6669">
      <w:pPr>
        <w:spacing w:after="40" w:line="276" w:lineRule="auto"/>
        <w:ind w:firstLine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Метою прояву негативних емоцій є їх транс</w:t>
      </w:r>
      <w:r w:rsidRPr="00BA6669">
        <w:rPr>
          <w:rFonts w:ascii="Times New Roman" w:eastAsia="Arial" w:hAnsi="Times New Roman" w:cs="Times New Roman"/>
        </w:rPr>
        <w:softHyphen/>
        <w:t xml:space="preserve">формація. Однак </w:t>
      </w:r>
      <w:r w:rsidRPr="00BA6669">
        <w:rPr>
          <w:rFonts w:ascii="Times New Roman" w:eastAsia="Arial" w:hAnsi="Times New Roman" w:cs="Times New Roman"/>
          <w:i/>
          <w:iCs/>
        </w:rPr>
        <w:t>найхарактернішою помилкою більшості вихователів є те, що вони беруть до уваги зовнішні спільні прояви різних емоцій — сміх, крик, сльози тощо — і не аналізують, не намага</w:t>
      </w:r>
      <w:r w:rsidRPr="00BA6669">
        <w:rPr>
          <w:rFonts w:ascii="Times New Roman" w:eastAsia="Arial" w:hAnsi="Times New Roman" w:cs="Times New Roman"/>
          <w:i/>
          <w:iCs/>
        </w:rPr>
        <w:softHyphen/>
        <w:t>ються з'ясувати, яку саме емоцію переживає ди</w:t>
      </w:r>
      <w:r w:rsidRPr="00BA6669">
        <w:rPr>
          <w:rFonts w:ascii="Times New Roman" w:eastAsia="Arial" w:hAnsi="Times New Roman" w:cs="Times New Roman"/>
          <w:i/>
          <w:iCs/>
        </w:rPr>
        <w:softHyphen/>
        <w:t>тина в цей момент.</w:t>
      </w:r>
      <w:r w:rsidRPr="00BA6669">
        <w:rPr>
          <w:rFonts w:ascii="Times New Roman" w:eastAsia="Arial" w:hAnsi="Times New Roman" w:cs="Times New Roman"/>
        </w:rPr>
        <w:t xml:space="preserve"> Через такий "спрощений" підхід дитина, яка потребує чуйного ставлення, може залишитися без необхідної емоційної під</w:t>
      </w:r>
      <w:r w:rsidRPr="00BA6669">
        <w:rPr>
          <w:rFonts w:ascii="Times New Roman" w:eastAsia="Arial" w:hAnsi="Times New Roman" w:cs="Times New Roman"/>
        </w:rPr>
        <w:softHyphen/>
        <w:t>тримки.</w:t>
      </w:r>
    </w:p>
    <w:p w:rsidR="00BA6669" w:rsidRPr="00BA6669" w:rsidRDefault="00BA6669" w:rsidP="00BA6669">
      <w:pPr>
        <w:spacing w:after="100" w:line="276" w:lineRule="auto"/>
        <w:ind w:firstLine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Наприклад, відомим проявом емоцій є сльо</w:t>
      </w:r>
      <w:r w:rsidRPr="00BA6669">
        <w:rPr>
          <w:rFonts w:ascii="Times New Roman" w:eastAsia="Arial" w:hAnsi="Times New Roman" w:cs="Times New Roman"/>
        </w:rPr>
        <w:softHyphen/>
        <w:t>зи. Однак дитячі сльози можуть бути викликані різними емоціями, і від їх причини безпосе</w:t>
      </w:r>
      <w:r w:rsidRPr="00BA6669">
        <w:rPr>
          <w:rFonts w:ascii="Times New Roman" w:eastAsia="Arial" w:hAnsi="Times New Roman" w:cs="Times New Roman"/>
        </w:rPr>
        <w:softHyphen/>
        <w:t xml:space="preserve">редньо залежить, якої саме </w:t>
      </w:r>
      <w:r w:rsidRPr="00BA6669">
        <w:rPr>
          <w:rFonts w:ascii="Times New Roman" w:eastAsia="Arial" w:hAnsi="Times New Roman" w:cs="Times New Roman"/>
        </w:rPr>
        <w:lastRenderedPageBreak/>
        <w:t>підтримки потре</w:t>
      </w:r>
      <w:r w:rsidRPr="00BA6669">
        <w:rPr>
          <w:rFonts w:ascii="Times New Roman" w:eastAsia="Arial" w:hAnsi="Times New Roman" w:cs="Times New Roman"/>
        </w:rPr>
        <w:softHyphen/>
        <w:t>бує дитина. Так, легка образа від того, що іграш</w:t>
      </w:r>
      <w:r w:rsidRPr="00BA6669">
        <w:rPr>
          <w:rFonts w:ascii="Times New Roman" w:eastAsia="Arial" w:hAnsi="Times New Roman" w:cs="Times New Roman"/>
        </w:rPr>
        <w:softHyphen/>
        <w:t>кою треба ділитися, — це один вид переживань, а щире горе — зовсім інший. І в цьому випад</w:t>
      </w:r>
      <w:r w:rsidRPr="00BA6669">
        <w:rPr>
          <w:rFonts w:ascii="Times New Roman" w:eastAsia="Arial" w:hAnsi="Times New Roman" w:cs="Times New Roman"/>
        </w:rPr>
        <w:softHyphen/>
        <w:t>ку гостро постає необхідність прояву бережно</w:t>
      </w:r>
      <w:r w:rsidRPr="00BA6669">
        <w:rPr>
          <w:rFonts w:ascii="Times New Roman" w:eastAsia="Arial" w:hAnsi="Times New Roman" w:cs="Times New Roman"/>
        </w:rPr>
        <w:softHyphen/>
        <w:t>го, чуйного ставлення.</w:t>
      </w:r>
    </w:p>
    <w:p w:rsidR="00BA6669" w:rsidRPr="00BA6669" w:rsidRDefault="00BA6669" w:rsidP="00BA6669">
      <w:pPr>
        <w:spacing w:after="40" w:line="269" w:lineRule="auto"/>
        <w:jc w:val="center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  <w:b/>
          <w:bCs/>
        </w:rPr>
        <w:t>Функції педагогічного спілкування</w:t>
      </w:r>
    </w:p>
    <w:p w:rsidR="00BA6669" w:rsidRPr="00BA6669" w:rsidRDefault="00BA6669" w:rsidP="00BA6669">
      <w:pPr>
        <w:spacing w:after="40" w:line="276" w:lineRule="auto"/>
        <w:ind w:firstLine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Педагогічне спілкування з малятами виконує низку важливих функцій. Розглянемо деякі з них.</w:t>
      </w:r>
    </w:p>
    <w:p w:rsidR="00BA6669" w:rsidRPr="00BA6669" w:rsidRDefault="00BA6669" w:rsidP="00BA6669">
      <w:pPr>
        <w:spacing w:after="40" w:line="283" w:lineRule="auto"/>
        <w:ind w:firstLine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  <w:b/>
          <w:bCs/>
          <w:i/>
          <w:iCs/>
        </w:rPr>
        <w:t xml:space="preserve">Залучення дитини-партнера до спілкування. </w:t>
      </w:r>
      <w:r w:rsidRPr="00BA6669">
        <w:rPr>
          <w:rFonts w:ascii="Times New Roman" w:eastAsia="Arial" w:hAnsi="Times New Roman" w:cs="Times New Roman"/>
        </w:rPr>
        <w:t>Це передбачає вміння прихилити дитину до себе, створити сприятливі умови, що заохочу</w:t>
      </w:r>
      <w:r w:rsidRPr="00BA6669">
        <w:rPr>
          <w:rFonts w:ascii="Times New Roman" w:eastAsia="Arial" w:hAnsi="Times New Roman" w:cs="Times New Roman"/>
        </w:rPr>
        <w:softHyphen/>
        <w:t xml:space="preserve">ють до бесіди. </w:t>
      </w:r>
      <w:r w:rsidRPr="00BA6669">
        <w:rPr>
          <w:rFonts w:ascii="Times New Roman" w:eastAsia="Arial" w:hAnsi="Times New Roman" w:cs="Times New Roman"/>
          <w:i/>
          <w:iCs/>
        </w:rPr>
        <w:t>Ця функція реалізується в кількох видах контакту: емоційному, просторовому, мов</w:t>
      </w:r>
      <w:r w:rsidRPr="00BA6669">
        <w:rPr>
          <w:rFonts w:ascii="Times New Roman" w:eastAsia="Arial" w:hAnsi="Times New Roman" w:cs="Times New Roman"/>
          <w:i/>
          <w:iCs/>
        </w:rPr>
        <w:softHyphen/>
        <w:t>леннєвому та інтерактивному.</w:t>
      </w:r>
      <w:r w:rsidRPr="00BA6669">
        <w:rPr>
          <w:rFonts w:ascii="Times New Roman" w:eastAsia="Arial" w:hAnsi="Times New Roman" w:cs="Times New Roman"/>
        </w:rPr>
        <w:t xml:space="preserve"> Емоційний і про</w:t>
      </w:r>
      <w:r w:rsidRPr="00BA6669">
        <w:rPr>
          <w:rFonts w:ascii="Times New Roman" w:eastAsia="Arial" w:hAnsi="Times New Roman" w:cs="Times New Roman"/>
        </w:rPr>
        <w:softHyphen/>
        <w:t>сторовий контакт встановлюють на початку спілкування. Мовленнєвий забезпечує його роз</w:t>
      </w:r>
      <w:r w:rsidRPr="00BA6669">
        <w:rPr>
          <w:rFonts w:ascii="Times New Roman" w:eastAsia="Arial" w:hAnsi="Times New Roman" w:cs="Times New Roman"/>
        </w:rPr>
        <w:softHyphen/>
        <w:t>гортання і перебіг. Інтерактивний контакт необ</w:t>
      </w:r>
      <w:r w:rsidRPr="00BA6669">
        <w:rPr>
          <w:rFonts w:ascii="Times New Roman" w:eastAsia="Arial" w:hAnsi="Times New Roman" w:cs="Times New Roman"/>
        </w:rPr>
        <w:softHyphen/>
        <w:t>хідний для налагодження мовленнєвого спілку</w:t>
      </w:r>
      <w:r w:rsidRPr="00BA6669">
        <w:rPr>
          <w:rFonts w:ascii="Times New Roman" w:eastAsia="Arial" w:hAnsi="Times New Roman" w:cs="Times New Roman"/>
        </w:rPr>
        <w:softHyphen/>
        <w:t>вання з дітьми під час спільних дій, занять.</w:t>
      </w:r>
    </w:p>
    <w:p w:rsidR="00BA6669" w:rsidRPr="00BA6669" w:rsidRDefault="00BA6669" w:rsidP="00BA6669">
      <w:pPr>
        <w:spacing w:after="40" w:line="283" w:lineRule="auto"/>
        <w:ind w:firstLine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  <w:b/>
          <w:bCs/>
          <w:i/>
          <w:iCs/>
        </w:rPr>
        <w:t>Комунікативно-мовленнєвий супровід ди</w:t>
      </w:r>
      <w:r w:rsidRPr="00BA6669">
        <w:rPr>
          <w:rFonts w:ascii="Times New Roman" w:eastAsia="Arial" w:hAnsi="Times New Roman" w:cs="Times New Roman"/>
          <w:b/>
          <w:bCs/>
          <w:i/>
          <w:iCs/>
        </w:rPr>
        <w:softHyphen/>
        <w:t>тини в освітньому процесі, спілкуванні.</w:t>
      </w:r>
      <w:r w:rsidRPr="00BA6669">
        <w:rPr>
          <w:rFonts w:ascii="Times New Roman" w:eastAsia="Arial" w:hAnsi="Times New Roman" w:cs="Times New Roman"/>
        </w:rPr>
        <w:t xml:space="preserve"> Для здійснення такого супроводу недостатньо во</w:t>
      </w:r>
      <w:r w:rsidRPr="00BA6669">
        <w:rPr>
          <w:rFonts w:ascii="Times New Roman" w:eastAsia="Arial" w:hAnsi="Times New Roman" w:cs="Times New Roman"/>
        </w:rPr>
        <w:softHyphen/>
        <w:t>лодіти загальними комунікативними вміння</w:t>
      </w:r>
      <w:r w:rsidRPr="00BA6669">
        <w:rPr>
          <w:rFonts w:ascii="Times New Roman" w:eastAsia="Arial" w:hAnsi="Times New Roman" w:cs="Times New Roman"/>
        </w:rPr>
        <w:softHyphen/>
        <w:t>ми. Тут потрібні професійні дії. Скажімо, під час бесіди чи розмови важливо запропонувати тему, з якої в дитини є певні знання чи особис</w:t>
      </w:r>
      <w:r w:rsidRPr="00BA6669">
        <w:rPr>
          <w:rFonts w:ascii="Times New Roman" w:eastAsia="Arial" w:hAnsi="Times New Roman" w:cs="Times New Roman"/>
        </w:rPr>
        <w:softHyphen/>
        <w:t>тий життєвий досвід; сформулювати запитання так, щоб воно пробуджувало думку в однієї ди</w:t>
      </w:r>
      <w:r w:rsidRPr="00BA6669">
        <w:rPr>
          <w:rFonts w:ascii="Times New Roman" w:eastAsia="Arial" w:hAnsi="Times New Roman" w:cs="Times New Roman"/>
        </w:rPr>
        <w:softHyphen/>
        <w:t>тини, частково містило в собі відповідь для ін</w:t>
      </w:r>
      <w:r w:rsidRPr="00BA6669">
        <w:rPr>
          <w:rFonts w:ascii="Times New Roman" w:eastAsia="Arial" w:hAnsi="Times New Roman" w:cs="Times New Roman"/>
        </w:rPr>
        <w:softHyphen/>
        <w:t>шої; допомогти знайти потрібні слова, розпоча</w:t>
      </w:r>
      <w:r w:rsidRPr="00BA6669">
        <w:rPr>
          <w:rFonts w:ascii="Times New Roman" w:eastAsia="Arial" w:hAnsi="Times New Roman" w:cs="Times New Roman"/>
        </w:rPr>
        <w:softHyphen/>
        <w:t>ти розповідь, сформулювати речення, подолати розгубленість, ніяковість, сором'язливість, при</w:t>
      </w:r>
      <w:r w:rsidRPr="00BA6669">
        <w:rPr>
          <w:rFonts w:ascii="Times New Roman" w:eastAsia="Arial" w:hAnsi="Times New Roman" w:cs="Times New Roman"/>
        </w:rPr>
        <w:softHyphen/>
        <w:t>гадати минулі події, знайти відповідь на постав</w:t>
      </w:r>
      <w:r w:rsidRPr="00BA6669">
        <w:rPr>
          <w:rFonts w:ascii="Times New Roman" w:eastAsia="Arial" w:hAnsi="Times New Roman" w:cs="Times New Roman"/>
        </w:rPr>
        <w:softHyphen/>
        <w:t>лене запитання.</w:t>
      </w:r>
    </w:p>
    <w:p w:rsidR="00BA6669" w:rsidRPr="00BA6669" w:rsidRDefault="00BA6669" w:rsidP="00BA6669">
      <w:pPr>
        <w:spacing w:after="40" w:line="283" w:lineRule="auto"/>
        <w:ind w:firstLine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  <w:b/>
          <w:bCs/>
          <w:i/>
          <w:iCs/>
        </w:rPr>
        <w:t>Піднесення у спілкуванні дитини як особис</w:t>
      </w:r>
      <w:r w:rsidRPr="00BA6669">
        <w:rPr>
          <w:rFonts w:ascii="Times New Roman" w:eastAsia="Arial" w:hAnsi="Times New Roman" w:cs="Times New Roman"/>
          <w:b/>
          <w:bCs/>
          <w:i/>
          <w:iCs/>
        </w:rPr>
        <w:softHyphen/>
        <w:t>тості.</w:t>
      </w:r>
      <w:r w:rsidRPr="00BA6669">
        <w:rPr>
          <w:rFonts w:ascii="Times New Roman" w:eastAsia="Arial" w:hAnsi="Times New Roman" w:cs="Times New Roman"/>
        </w:rPr>
        <w:t xml:space="preserve"> Це обов'язковий складник кожного кон</w:t>
      </w:r>
      <w:r w:rsidRPr="00BA6669">
        <w:rPr>
          <w:rFonts w:ascii="Times New Roman" w:eastAsia="Arial" w:hAnsi="Times New Roman" w:cs="Times New Roman"/>
        </w:rPr>
        <w:softHyphen/>
        <w:t xml:space="preserve">такту педагога з вихованцями, оскільки формує в дітей ціннісне </w:t>
      </w:r>
      <w:proofErr w:type="spellStart"/>
      <w:r w:rsidRPr="00BA6669">
        <w:rPr>
          <w:rFonts w:ascii="Times New Roman" w:eastAsia="Arial" w:hAnsi="Times New Roman" w:cs="Times New Roman"/>
        </w:rPr>
        <w:lastRenderedPageBreak/>
        <w:t>самоставлення</w:t>
      </w:r>
      <w:proofErr w:type="spellEnd"/>
      <w:r w:rsidRPr="00BA6669">
        <w:rPr>
          <w:rFonts w:ascii="Times New Roman" w:eastAsia="Arial" w:hAnsi="Times New Roman" w:cs="Times New Roman"/>
        </w:rPr>
        <w:t>. Важливо не тіль</w:t>
      </w:r>
      <w:r w:rsidRPr="00BA6669">
        <w:rPr>
          <w:rFonts w:ascii="Times New Roman" w:eastAsia="Arial" w:hAnsi="Times New Roman" w:cs="Times New Roman"/>
        </w:rPr>
        <w:softHyphen/>
        <w:t>ки заряджати дитину емоцією радості, психоло</w:t>
      </w:r>
      <w:r w:rsidRPr="00BA6669">
        <w:rPr>
          <w:rFonts w:ascii="Times New Roman" w:eastAsia="Arial" w:hAnsi="Times New Roman" w:cs="Times New Roman"/>
        </w:rPr>
        <w:softHyphen/>
        <w:t>гічно розвантажувати і розважати її, а й викли</w:t>
      </w:r>
      <w:r w:rsidRPr="00BA6669">
        <w:rPr>
          <w:rFonts w:ascii="Times New Roman" w:eastAsia="Arial" w:hAnsi="Times New Roman" w:cs="Times New Roman"/>
        </w:rPr>
        <w:softHyphen/>
        <w:t xml:space="preserve">кати в неї відчуття задоволення собою, своїми успіхами, утверджувати її у власному </w:t>
      </w:r>
      <w:proofErr w:type="spellStart"/>
      <w:r w:rsidRPr="00BA6669">
        <w:rPr>
          <w:rFonts w:ascii="Times New Roman" w:eastAsia="Arial" w:hAnsi="Times New Roman" w:cs="Times New Roman"/>
        </w:rPr>
        <w:t>самосприй-</w:t>
      </w:r>
      <w:proofErr w:type="spellEnd"/>
      <w:r w:rsidRPr="00BA6669">
        <w:rPr>
          <w:rFonts w:ascii="Times New Roman" w:eastAsia="Arial" w:hAnsi="Times New Roman" w:cs="Times New Roman"/>
        </w:rPr>
        <w:t xml:space="preserve"> </w:t>
      </w:r>
      <w:proofErr w:type="spellStart"/>
      <w:r w:rsidRPr="00BA6669">
        <w:rPr>
          <w:rFonts w:ascii="Times New Roman" w:eastAsia="Arial" w:hAnsi="Times New Roman" w:cs="Times New Roman"/>
        </w:rPr>
        <w:t>нятті</w:t>
      </w:r>
      <w:proofErr w:type="spellEnd"/>
      <w:r w:rsidRPr="00BA6669">
        <w:rPr>
          <w:rFonts w:ascii="Times New Roman" w:eastAsia="Arial" w:hAnsi="Times New Roman" w:cs="Times New Roman"/>
        </w:rPr>
        <w:t xml:space="preserve"> як гідну поваги. З цією метою варто часті</w:t>
      </w:r>
      <w:r w:rsidRPr="00BA6669">
        <w:rPr>
          <w:rFonts w:ascii="Times New Roman" w:eastAsia="Arial" w:hAnsi="Times New Roman" w:cs="Times New Roman"/>
        </w:rPr>
        <w:softHyphen/>
        <w:t xml:space="preserve">ше вдаватися до підбадьорювання, показувати дитині її </w:t>
      </w:r>
      <w:r w:rsidRPr="00BA6669">
        <w:rPr>
          <w:rFonts w:ascii="Times New Roman" w:eastAsia="Arial" w:hAnsi="Times New Roman" w:cs="Times New Roman"/>
        </w:rPr>
        <w:lastRenderedPageBreak/>
        <w:t>успіхи, досягнення.</w:t>
      </w:r>
    </w:p>
    <w:p w:rsidR="00BA6669" w:rsidRPr="00BA6669" w:rsidRDefault="00BA6669" w:rsidP="00BA6669">
      <w:pPr>
        <w:spacing w:line="283" w:lineRule="auto"/>
        <w:ind w:firstLine="240"/>
        <w:jc w:val="both"/>
        <w:rPr>
          <w:rFonts w:ascii="Times New Roman" w:eastAsia="Arial" w:hAnsi="Times New Roman" w:cs="Times New Roman"/>
        </w:rPr>
        <w:sectPr w:rsidR="00BA6669" w:rsidRPr="00BA6669" w:rsidSect="00BA6669">
          <w:headerReference w:type="default" r:id="rId6"/>
          <w:footerReference w:type="default" r:id="rId7"/>
          <w:type w:val="continuous"/>
          <w:pgSz w:w="11900" w:h="16840"/>
          <w:pgMar w:top="1480" w:right="1271" w:bottom="1171" w:left="1011" w:header="0" w:footer="3" w:gutter="0"/>
          <w:pgNumType w:start="1"/>
          <w:cols w:num="2" w:space="312"/>
          <w:noEndnote/>
          <w:docGrid w:linePitch="360"/>
        </w:sectPr>
      </w:pPr>
      <w:r w:rsidRPr="00BA6669">
        <w:rPr>
          <w:rFonts w:ascii="Times New Roman" w:eastAsia="Arial" w:hAnsi="Times New Roman" w:cs="Times New Roman"/>
        </w:rPr>
        <w:t>Також дитині важливо чути схвалення, орієн</w:t>
      </w:r>
      <w:r w:rsidRPr="00BA6669">
        <w:rPr>
          <w:rFonts w:ascii="Times New Roman" w:eastAsia="Arial" w:hAnsi="Times New Roman" w:cs="Times New Roman"/>
        </w:rPr>
        <w:softHyphen/>
        <w:t>товане на її особистість загалом. Тож слід не тіль</w:t>
      </w:r>
      <w:r w:rsidRPr="00BA6669">
        <w:rPr>
          <w:rFonts w:ascii="Times New Roman" w:eastAsia="Arial" w:hAnsi="Times New Roman" w:cs="Times New Roman"/>
        </w:rPr>
        <w:softHyphen/>
        <w:t xml:space="preserve">ки звертати увагу на конкретні успіхи дитини, а й давати загальну позитивну оцінку її особистості </w:t>
      </w:r>
      <w:r w:rsidRPr="00BA6669">
        <w:rPr>
          <w:rFonts w:ascii="Times New Roman" w:eastAsia="Arial" w:hAnsi="Times New Roman" w:cs="Times New Roman"/>
          <w:i/>
          <w:iCs/>
        </w:rPr>
        <w:t>("Оленко, ти — молодець!").</w:t>
      </w:r>
    </w:p>
    <w:p w:rsidR="00BA6669" w:rsidRPr="00BA6669" w:rsidRDefault="00BA6669" w:rsidP="00BA6669">
      <w:pPr>
        <w:spacing w:line="62" w:lineRule="exact"/>
        <w:rPr>
          <w:rFonts w:ascii="Times New Roman" w:hAnsi="Times New Roman" w:cs="Times New Roman"/>
        </w:rPr>
      </w:pPr>
    </w:p>
    <w:p w:rsidR="00BA6669" w:rsidRPr="00BA6669" w:rsidRDefault="00BA6669" w:rsidP="00BA6669">
      <w:pPr>
        <w:spacing w:line="1" w:lineRule="exact"/>
        <w:rPr>
          <w:rFonts w:ascii="Times New Roman" w:hAnsi="Times New Roman" w:cs="Times New Roman"/>
        </w:rPr>
        <w:sectPr w:rsidR="00BA6669" w:rsidRPr="00BA6669">
          <w:type w:val="continuous"/>
          <w:pgSz w:w="11900" w:h="16840"/>
          <w:pgMar w:top="1480" w:right="0" w:bottom="1171" w:left="0" w:header="0" w:footer="3" w:gutter="0"/>
          <w:cols w:space="720"/>
          <w:noEndnote/>
          <w:docGrid w:linePitch="360"/>
        </w:sectPr>
      </w:pPr>
    </w:p>
    <w:p w:rsidR="00BA6669" w:rsidRPr="00BA6669" w:rsidRDefault="00BA6669" w:rsidP="00BA6669">
      <w:pPr>
        <w:rPr>
          <w:rFonts w:ascii="Times New Roman" w:eastAsia="Calibri" w:hAnsi="Times New Roman" w:cs="Times New Roman"/>
          <w:b/>
          <w:bCs/>
          <w:i/>
          <w:iCs/>
        </w:rPr>
      </w:pPr>
    </w:p>
    <w:p w:rsidR="00BA6669" w:rsidRPr="00BA6669" w:rsidRDefault="00BA6669" w:rsidP="00BA6669">
      <w:pPr>
        <w:spacing w:after="40" w:line="283" w:lineRule="auto"/>
        <w:ind w:firstLine="26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  <w:b/>
          <w:bCs/>
          <w:i/>
          <w:iCs/>
        </w:rPr>
        <w:t>Формування етнічної самосвідомості.</w:t>
      </w:r>
      <w:r w:rsidRPr="00BA6669">
        <w:rPr>
          <w:rFonts w:ascii="Times New Roman" w:eastAsia="Arial" w:hAnsi="Times New Roman" w:cs="Times New Roman"/>
        </w:rPr>
        <w:t xml:space="preserve"> У цьо</w:t>
      </w:r>
      <w:r w:rsidRPr="00BA6669">
        <w:rPr>
          <w:rFonts w:ascii="Times New Roman" w:eastAsia="Arial" w:hAnsi="Times New Roman" w:cs="Times New Roman"/>
        </w:rPr>
        <w:softHyphen/>
        <w:t>му процесі важливу роль відіграють характе</w:t>
      </w:r>
      <w:r w:rsidRPr="00BA6669">
        <w:rPr>
          <w:rFonts w:ascii="Times New Roman" w:eastAsia="Arial" w:hAnsi="Times New Roman" w:cs="Times New Roman"/>
        </w:rPr>
        <w:softHyphen/>
        <w:t>ристики українського мовлення вихователя. Зокрема його нормативність (пам'ятаймо про важливість називання імен дітей, лагідних звер</w:t>
      </w:r>
      <w:r w:rsidRPr="00BA6669">
        <w:rPr>
          <w:rFonts w:ascii="Times New Roman" w:eastAsia="Arial" w:hAnsi="Times New Roman" w:cs="Times New Roman"/>
        </w:rPr>
        <w:softHyphen/>
        <w:t>тань у кличному відмінку).</w:t>
      </w:r>
    </w:p>
    <w:p w:rsidR="00BA6669" w:rsidRPr="00BA6669" w:rsidRDefault="00BA6669" w:rsidP="00BA6669">
      <w:pPr>
        <w:spacing w:after="100" w:line="283" w:lineRule="auto"/>
        <w:ind w:firstLine="26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Особливої значущості в умовах сьогодення набуває орієнтація на самобутню складову укра</w:t>
      </w:r>
      <w:r w:rsidRPr="00BA6669">
        <w:rPr>
          <w:rFonts w:ascii="Times New Roman" w:eastAsia="Arial" w:hAnsi="Times New Roman" w:cs="Times New Roman"/>
        </w:rPr>
        <w:softHyphen/>
        <w:t xml:space="preserve">їнської мови, національні традиції спілкування і слововживання. Скажімо, традиції лагідного звертання до дітей: </w:t>
      </w:r>
      <w:r w:rsidRPr="00BA6669">
        <w:rPr>
          <w:rFonts w:ascii="Times New Roman" w:eastAsia="Arial" w:hAnsi="Times New Roman" w:cs="Times New Roman"/>
          <w:i/>
          <w:iCs/>
        </w:rPr>
        <w:t>дитятко, дитиночко, дитин</w:t>
      </w:r>
      <w:r w:rsidRPr="00BA6669">
        <w:rPr>
          <w:rFonts w:ascii="Times New Roman" w:eastAsia="Arial" w:hAnsi="Times New Roman" w:cs="Times New Roman"/>
          <w:i/>
          <w:iCs/>
        </w:rPr>
        <w:softHyphen/>
        <w:t>ко, малятко, сонечко, серденько, голубонько, пта</w:t>
      </w:r>
      <w:r w:rsidRPr="00BA6669">
        <w:rPr>
          <w:rFonts w:ascii="Times New Roman" w:eastAsia="Arial" w:hAnsi="Times New Roman" w:cs="Times New Roman"/>
          <w:i/>
          <w:iCs/>
        </w:rPr>
        <w:softHyphen/>
        <w:t xml:space="preserve">шенятко,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квіточко</w:t>
      </w:r>
      <w:proofErr w:type="spellEnd"/>
      <w:r w:rsidRPr="00BA6669">
        <w:rPr>
          <w:rFonts w:ascii="Times New Roman" w:eastAsia="Arial" w:hAnsi="Times New Roman" w:cs="Times New Roman"/>
          <w:i/>
          <w:iCs/>
        </w:rPr>
        <w:t xml:space="preserve">,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зіронько</w:t>
      </w:r>
      <w:proofErr w:type="spellEnd"/>
      <w:r w:rsidRPr="00BA6669">
        <w:rPr>
          <w:rFonts w:ascii="Times New Roman" w:eastAsia="Arial" w:hAnsi="Times New Roman" w:cs="Times New Roman"/>
          <w:i/>
          <w:iCs/>
        </w:rPr>
        <w:t>;</w:t>
      </w:r>
      <w:r w:rsidRPr="00BA6669">
        <w:rPr>
          <w:rFonts w:ascii="Times New Roman" w:eastAsia="Arial" w:hAnsi="Times New Roman" w:cs="Times New Roman"/>
        </w:rPr>
        <w:t xml:space="preserve"> образного слово</w:t>
      </w:r>
      <w:r w:rsidRPr="00BA6669">
        <w:rPr>
          <w:rFonts w:ascii="Times New Roman" w:eastAsia="Arial" w:hAnsi="Times New Roman" w:cs="Times New Roman"/>
        </w:rPr>
        <w:softHyphen/>
        <w:t xml:space="preserve">вживання: </w:t>
      </w:r>
      <w:r w:rsidRPr="00BA6669">
        <w:rPr>
          <w:rFonts w:ascii="Times New Roman" w:eastAsia="Arial" w:hAnsi="Times New Roman" w:cs="Times New Roman"/>
          <w:i/>
          <w:iCs/>
        </w:rPr>
        <w:t>стукає, як дятел на дереві; росте як з води; дужий, як дуб; ясний, як день;</w:t>
      </w:r>
      <w:r w:rsidRPr="00BA6669">
        <w:rPr>
          <w:rFonts w:ascii="Times New Roman" w:eastAsia="Arial" w:hAnsi="Times New Roman" w:cs="Times New Roman"/>
        </w:rPr>
        <w:t xml:space="preserve"> звернення до фольклору: </w:t>
      </w:r>
      <w:r w:rsidRPr="00BA6669">
        <w:rPr>
          <w:rFonts w:ascii="Times New Roman" w:eastAsia="Arial" w:hAnsi="Times New Roman" w:cs="Times New Roman"/>
          <w:i/>
          <w:iCs/>
        </w:rPr>
        <w:t>"А кіт ковбаску наминає, неначе й не до нього річ"</w:t>
      </w:r>
      <w:r w:rsidRPr="00BA6669">
        <w:rPr>
          <w:rFonts w:ascii="Times New Roman" w:eastAsia="Arial" w:hAnsi="Times New Roman" w:cs="Times New Roman"/>
        </w:rPr>
        <w:t xml:space="preserve"> (коли хтось не звертає жодної ува</w:t>
      </w:r>
      <w:r w:rsidRPr="00BA6669">
        <w:rPr>
          <w:rFonts w:ascii="Times New Roman" w:eastAsia="Arial" w:hAnsi="Times New Roman" w:cs="Times New Roman"/>
        </w:rPr>
        <w:softHyphen/>
        <w:t xml:space="preserve">ги на звернені до нього слова); </w:t>
      </w:r>
      <w:r w:rsidRPr="00BA6669">
        <w:rPr>
          <w:rFonts w:ascii="Times New Roman" w:eastAsia="Arial" w:hAnsi="Times New Roman" w:cs="Times New Roman"/>
          <w:i/>
          <w:iCs/>
        </w:rPr>
        <w:t xml:space="preserve">"Раз, та гаразд" </w:t>
      </w:r>
      <w:r w:rsidRPr="00BA6669">
        <w:rPr>
          <w:rFonts w:ascii="Times New Roman" w:eastAsia="Arial" w:hAnsi="Times New Roman" w:cs="Times New Roman"/>
        </w:rPr>
        <w:t>(хоч рідко, та добре, як слід); створення звуково</w:t>
      </w:r>
      <w:r w:rsidRPr="00BA6669">
        <w:rPr>
          <w:rFonts w:ascii="Times New Roman" w:eastAsia="Arial" w:hAnsi="Times New Roman" w:cs="Times New Roman"/>
        </w:rPr>
        <w:softHyphen/>
        <w:t xml:space="preserve">го тла подій, процесів за допомогою </w:t>
      </w:r>
      <w:proofErr w:type="spellStart"/>
      <w:r w:rsidRPr="00BA6669">
        <w:rPr>
          <w:rFonts w:ascii="Times New Roman" w:eastAsia="Arial" w:hAnsi="Times New Roman" w:cs="Times New Roman"/>
        </w:rPr>
        <w:t>звуконаслі-</w:t>
      </w:r>
      <w:proofErr w:type="spellEnd"/>
      <w:r w:rsidRPr="00BA6669">
        <w:rPr>
          <w:rFonts w:ascii="Times New Roman" w:eastAsia="Arial" w:hAnsi="Times New Roman" w:cs="Times New Roman"/>
        </w:rPr>
        <w:t xml:space="preserve"> </w:t>
      </w:r>
      <w:proofErr w:type="spellStart"/>
      <w:r w:rsidRPr="00BA6669">
        <w:rPr>
          <w:rFonts w:ascii="Times New Roman" w:eastAsia="Arial" w:hAnsi="Times New Roman" w:cs="Times New Roman"/>
        </w:rPr>
        <w:t>дувань</w:t>
      </w:r>
      <w:proofErr w:type="spellEnd"/>
      <w:r w:rsidRPr="00BA6669">
        <w:rPr>
          <w:rFonts w:ascii="Times New Roman" w:eastAsia="Arial" w:hAnsi="Times New Roman" w:cs="Times New Roman"/>
        </w:rPr>
        <w:t xml:space="preserve">: </w:t>
      </w:r>
      <w:r w:rsidRPr="00BA6669">
        <w:rPr>
          <w:rFonts w:ascii="Times New Roman" w:eastAsia="Arial" w:hAnsi="Times New Roman" w:cs="Times New Roman"/>
          <w:i/>
          <w:iCs/>
        </w:rPr>
        <w:t xml:space="preserve">бум;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цок-цок</w:t>
      </w:r>
      <w:proofErr w:type="spellEnd"/>
      <w:r w:rsidRPr="00BA6669">
        <w:rPr>
          <w:rFonts w:ascii="Times New Roman" w:eastAsia="Arial" w:hAnsi="Times New Roman" w:cs="Times New Roman"/>
          <w:i/>
          <w:iCs/>
        </w:rPr>
        <w:t xml:space="preserve">;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гуп</w:t>
      </w:r>
      <w:proofErr w:type="spellEnd"/>
      <w:r w:rsidRPr="00BA6669">
        <w:rPr>
          <w:rFonts w:ascii="Times New Roman" w:eastAsia="Arial" w:hAnsi="Times New Roman" w:cs="Times New Roman"/>
          <w:i/>
          <w:iCs/>
        </w:rPr>
        <w:t xml:space="preserve">;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пурх</w:t>
      </w:r>
      <w:proofErr w:type="spellEnd"/>
      <w:r w:rsidRPr="00BA6669">
        <w:rPr>
          <w:rFonts w:ascii="Times New Roman" w:eastAsia="Arial" w:hAnsi="Times New Roman" w:cs="Times New Roman"/>
          <w:i/>
          <w:iCs/>
        </w:rPr>
        <w:t xml:space="preserve">; рип; хлюп; гав; кар;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кру</w:t>
      </w:r>
      <w:proofErr w:type="spellEnd"/>
      <w:r w:rsidRPr="00BA6669">
        <w:rPr>
          <w:rFonts w:ascii="Times New Roman" w:eastAsia="Arial" w:hAnsi="Times New Roman" w:cs="Times New Roman"/>
          <w:i/>
          <w:iCs/>
        </w:rPr>
        <w:t xml:space="preserve">; </w:t>
      </w:r>
      <w:proofErr w:type="spellStart"/>
      <w:r w:rsidRPr="00BA6669">
        <w:rPr>
          <w:rFonts w:ascii="Times New Roman" w:eastAsia="Arial" w:hAnsi="Times New Roman" w:cs="Times New Roman"/>
          <w:i/>
          <w:iCs/>
        </w:rPr>
        <w:t>курли</w:t>
      </w:r>
      <w:proofErr w:type="spellEnd"/>
      <w:r w:rsidRPr="00BA6669">
        <w:rPr>
          <w:rFonts w:ascii="Times New Roman" w:eastAsia="Arial" w:hAnsi="Times New Roman" w:cs="Times New Roman"/>
          <w:i/>
          <w:iCs/>
        </w:rPr>
        <w:t>; мур-мур; тьох-тьох.</w:t>
      </w:r>
    </w:p>
    <w:p w:rsidR="00BA6669" w:rsidRPr="00BA6669" w:rsidRDefault="00BA6669" w:rsidP="00BA6669">
      <w:pPr>
        <w:spacing w:after="100" w:line="262" w:lineRule="auto"/>
        <w:jc w:val="center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  <w:b/>
          <w:bCs/>
        </w:rPr>
        <w:t>Поради щодо спілкування</w:t>
      </w:r>
      <w:r w:rsidRPr="00BA6669">
        <w:rPr>
          <w:rFonts w:ascii="Times New Roman" w:eastAsia="Arial" w:hAnsi="Times New Roman" w:cs="Times New Roman"/>
          <w:b/>
          <w:bCs/>
        </w:rPr>
        <w:br/>
        <w:t xml:space="preserve">з дітьми в </w:t>
      </w:r>
      <w:proofErr w:type="spellStart"/>
      <w:r w:rsidRPr="00BA6669">
        <w:rPr>
          <w:rFonts w:ascii="Times New Roman" w:eastAsia="Arial" w:hAnsi="Times New Roman" w:cs="Times New Roman"/>
          <w:b/>
          <w:bCs/>
        </w:rPr>
        <w:t>онлайн-форматі</w:t>
      </w:r>
      <w:proofErr w:type="spellEnd"/>
    </w:p>
    <w:p w:rsidR="00BA6669" w:rsidRPr="00BA6669" w:rsidRDefault="00BA6669" w:rsidP="00BA6669">
      <w:pPr>
        <w:spacing w:after="40" w:line="283" w:lineRule="auto"/>
        <w:ind w:firstLine="26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 xml:space="preserve">Щоб участь дітей в </w:t>
      </w:r>
      <w:proofErr w:type="spellStart"/>
      <w:r w:rsidRPr="00BA6669">
        <w:rPr>
          <w:rFonts w:ascii="Times New Roman" w:eastAsia="Arial" w:hAnsi="Times New Roman" w:cs="Times New Roman"/>
        </w:rPr>
        <w:t>онлайн-занятті</w:t>
      </w:r>
      <w:proofErr w:type="spellEnd"/>
      <w:r w:rsidRPr="00BA6669">
        <w:rPr>
          <w:rFonts w:ascii="Times New Roman" w:eastAsia="Arial" w:hAnsi="Times New Roman" w:cs="Times New Roman"/>
        </w:rPr>
        <w:t xml:space="preserve"> максималь</w:t>
      </w:r>
      <w:r w:rsidRPr="00BA6669">
        <w:rPr>
          <w:rFonts w:ascii="Times New Roman" w:eastAsia="Arial" w:hAnsi="Times New Roman" w:cs="Times New Roman"/>
        </w:rPr>
        <w:softHyphen/>
        <w:t>но відтворювала природну атмосферу спілкуван</w:t>
      </w:r>
      <w:r w:rsidRPr="00BA6669">
        <w:rPr>
          <w:rFonts w:ascii="Times New Roman" w:eastAsia="Arial" w:hAnsi="Times New Roman" w:cs="Times New Roman"/>
        </w:rPr>
        <w:softHyphen/>
        <w:t>ня, а перегляд відеороликів стимулював їх до комунікативної та пізнавальної взаємодії з ви</w:t>
      </w:r>
      <w:r w:rsidRPr="00BA6669">
        <w:rPr>
          <w:rFonts w:ascii="Times New Roman" w:eastAsia="Arial" w:hAnsi="Times New Roman" w:cs="Times New Roman"/>
        </w:rPr>
        <w:softHyphen/>
        <w:t xml:space="preserve">хователькою, був максимально </w:t>
      </w:r>
      <w:r w:rsidRPr="00BA6669">
        <w:rPr>
          <w:rFonts w:ascii="Times New Roman" w:eastAsia="Arial" w:hAnsi="Times New Roman" w:cs="Times New Roman"/>
        </w:rPr>
        <w:lastRenderedPageBreak/>
        <w:t>інтерактивним, хочемо запропонувати кілька порад щодо орга</w:t>
      </w:r>
      <w:r w:rsidRPr="00BA6669">
        <w:rPr>
          <w:rFonts w:ascii="Times New Roman" w:eastAsia="Arial" w:hAnsi="Times New Roman" w:cs="Times New Roman"/>
        </w:rPr>
        <w:softHyphen/>
        <w:t>нізації взаємодії.</w:t>
      </w:r>
    </w:p>
    <w:p w:rsidR="00BA6669" w:rsidRPr="00BA6669" w:rsidRDefault="00BA6669" w:rsidP="00BA6669">
      <w:pPr>
        <w:spacing w:after="40" w:line="269" w:lineRule="auto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  <w:b/>
          <w:bCs/>
        </w:rPr>
        <w:t>Діти:</w:t>
      </w:r>
    </w:p>
    <w:p w:rsidR="00BA6669" w:rsidRPr="00BA6669" w:rsidRDefault="00BA6669" w:rsidP="00BA6669">
      <w:pPr>
        <w:numPr>
          <w:ilvl w:val="0"/>
          <w:numId w:val="1"/>
        </w:numPr>
        <w:tabs>
          <w:tab w:val="left" w:pos="226"/>
        </w:tabs>
        <w:spacing w:after="40" w:line="286" w:lineRule="auto"/>
        <w:ind w:left="220" w:hanging="22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на привітання виховательки — змахують ру</w:t>
      </w:r>
      <w:r w:rsidRPr="00BA6669">
        <w:rPr>
          <w:rFonts w:ascii="Times New Roman" w:eastAsia="Arial" w:hAnsi="Times New Roman" w:cs="Times New Roman"/>
        </w:rPr>
        <w:softHyphen/>
        <w:t>кою у відповідь, вітаються вголос;</w:t>
      </w:r>
    </w:p>
    <w:p w:rsidR="00BA6669" w:rsidRPr="00BA6669" w:rsidRDefault="00BA6669" w:rsidP="00BA6669">
      <w:pPr>
        <w:numPr>
          <w:ilvl w:val="0"/>
          <w:numId w:val="1"/>
        </w:numPr>
        <w:tabs>
          <w:tab w:val="left" w:pos="226"/>
        </w:tabs>
        <w:spacing w:after="40" w:line="286" w:lineRule="auto"/>
        <w:ind w:left="220" w:hanging="22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на знак згоди — кивають головою або підні</w:t>
      </w:r>
      <w:r w:rsidRPr="00BA6669">
        <w:rPr>
          <w:rFonts w:ascii="Times New Roman" w:eastAsia="Arial" w:hAnsi="Times New Roman" w:cs="Times New Roman"/>
        </w:rPr>
        <w:softHyphen/>
        <w:t>мають обидві руки вгору, вголос промовля</w:t>
      </w:r>
      <w:r w:rsidRPr="00BA6669">
        <w:rPr>
          <w:rFonts w:ascii="Times New Roman" w:eastAsia="Arial" w:hAnsi="Times New Roman" w:cs="Times New Roman"/>
        </w:rPr>
        <w:softHyphen/>
        <w:t xml:space="preserve">ють: </w:t>
      </w:r>
      <w:r w:rsidRPr="00BA6669">
        <w:rPr>
          <w:rFonts w:ascii="Times New Roman" w:eastAsia="Arial" w:hAnsi="Times New Roman" w:cs="Times New Roman"/>
          <w:i/>
          <w:iCs/>
        </w:rPr>
        <w:t>"Так";</w:t>
      </w:r>
    </w:p>
    <w:p w:rsidR="00BA6669" w:rsidRPr="00BA6669" w:rsidRDefault="00BA6669" w:rsidP="00BA6669">
      <w:pPr>
        <w:numPr>
          <w:ilvl w:val="0"/>
          <w:numId w:val="1"/>
        </w:numPr>
        <w:tabs>
          <w:tab w:val="left" w:pos="226"/>
        </w:tabs>
        <w:spacing w:after="40" w:line="283" w:lineRule="auto"/>
        <w:ind w:left="220" w:hanging="22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 xml:space="preserve">у разі незгоди — хитають головою чи навіть тупають ногами, промовляють уголос: </w:t>
      </w:r>
      <w:r w:rsidRPr="00BA6669">
        <w:rPr>
          <w:rFonts w:ascii="Times New Roman" w:eastAsia="Arial" w:hAnsi="Times New Roman" w:cs="Times New Roman"/>
          <w:i/>
          <w:iCs/>
        </w:rPr>
        <w:t>“Я не згоден / не згодна!";</w:t>
      </w:r>
    </w:p>
    <w:p w:rsidR="00BA6669" w:rsidRPr="00BA6669" w:rsidRDefault="00BA6669" w:rsidP="00BA6669">
      <w:pPr>
        <w:numPr>
          <w:ilvl w:val="0"/>
          <w:numId w:val="1"/>
        </w:numPr>
        <w:tabs>
          <w:tab w:val="left" w:pos="226"/>
        </w:tabs>
        <w:spacing w:after="40" w:line="283" w:lineRule="auto"/>
        <w:ind w:left="220" w:hanging="22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щоб "упіймати" правильну відповідь із кількох запропонованих чи зроблену вихователькою помилку — плескають у долоньки;</w:t>
      </w:r>
    </w:p>
    <w:p w:rsidR="00BA6669" w:rsidRPr="00BA6669" w:rsidRDefault="00BA6669" w:rsidP="00BA6669">
      <w:pPr>
        <w:numPr>
          <w:ilvl w:val="0"/>
          <w:numId w:val="1"/>
        </w:numPr>
        <w:tabs>
          <w:tab w:val="left" w:pos="226"/>
        </w:tabs>
        <w:spacing w:after="40" w:line="286" w:lineRule="auto"/>
        <w:ind w:left="220" w:hanging="22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щоб виразити своє задоволення, позитив</w:t>
      </w:r>
      <w:r w:rsidRPr="00BA6669">
        <w:rPr>
          <w:rFonts w:ascii="Times New Roman" w:eastAsia="Arial" w:hAnsi="Times New Roman" w:cs="Times New Roman"/>
        </w:rPr>
        <w:softHyphen/>
        <w:t>ні емоції по завершенні заняття — з'єднують великі пальці й притуляють зігнуті інші паль</w:t>
      </w:r>
      <w:r w:rsidRPr="00BA6669">
        <w:rPr>
          <w:rFonts w:ascii="Times New Roman" w:eastAsia="Arial" w:hAnsi="Times New Roman" w:cs="Times New Roman"/>
        </w:rPr>
        <w:softHyphen/>
        <w:t>ці обох рук один до одного, утворюючи "сер</w:t>
      </w:r>
      <w:r w:rsidRPr="00BA6669">
        <w:rPr>
          <w:rFonts w:ascii="Times New Roman" w:eastAsia="Arial" w:hAnsi="Times New Roman" w:cs="Times New Roman"/>
        </w:rPr>
        <w:softHyphen/>
        <w:t>дечко".</w:t>
      </w:r>
    </w:p>
    <w:p w:rsidR="00BA6669" w:rsidRPr="00BA6669" w:rsidRDefault="00BA6669" w:rsidP="00BA6669">
      <w:pPr>
        <w:spacing w:after="40" w:line="269" w:lineRule="auto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  <w:b/>
          <w:bCs/>
        </w:rPr>
        <w:t>Вихователька:</w:t>
      </w:r>
    </w:p>
    <w:p w:rsidR="00BA6669" w:rsidRPr="00BA6669" w:rsidRDefault="00BA6669" w:rsidP="00BA6669">
      <w:pPr>
        <w:numPr>
          <w:ilvl w:val="0"/>
          <w:numId w:val="1"/>
        </w:numPr>
        <w:tabs>
          <w:tab w:val="left" w:pos="226"/>
        </w:tabs>
        <w:spacing w:line="286" w:lineRule="auto"/>
        <w:ind w:left="220" w:hanging="22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робить паузу після запитання, приклав</w:t>
      </w:r>
      <w:r w:rsidRPr="00BA6669">
        <w:rPr>
          <w:rFonts w:ascii="Times New Roman" w:eastAsia="Arial" w:hAnsi="Times New Roman" w:cs="Times New Roman"/>
        </w:rPr>
        <w:softHyphen/>
        <w:t>ши руку до вуха, імітує слухання відповідей;</w:t>
      </w:r>
    </w:p>
    <w:p w:rsidR="00BA6669" w:rsidRPr="00BA6669" w:rsidRDefault="00BA6669" w:rsidP="00BA6669">
      <w:pPr>
        <w:jc w:val="center"/>
        <w:rPr>
          <w:rFonts w:ascii="Times New Roman" w:hAnsi="Times New Roman" w:cs="Times New Roman"/>
        </w:rPr>
      </w:pPr>
    </w:p>
    <w:p w:rsidR="00BA6669" w:rsidRPr="00BA6669" w:rsidRDefault="00BA6669" w:rsidP="00BA6669">
      <w:pPr>
        <w:spacing w:after="359" w:line="1" w:lineRule="exact"/>
        <w:rPr>
          <w:rFonts w:ascii="Times New Roman" w:hAnsi="Times New Roman" w:cs="Times New Roman"/>
        </w:rPr>
      </w:pPr>
    </w:p>
    <w:p w:rsidR="00BA6669" w:rsidRPr="00BA6669" w:rsidRDefault="00BA6669" w:rsidP="00BA6669">
      <w:pPr>
        <w:spacing w:after="40" w:line="286" w:lineRule="auto"/>
        <w:ind w:left="240" w:firstLine="2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заохочує дітей поміркувати над запитанням, запропонувати власні відповіді;</w:t>
      </w:r>
    </w:p>
    <w:p w:rsidR="00BA6669" w:rsidRPr="00BA6669" w:rsidRDefault="00BA6669" w:rsidP="00BA6669">
      <w:pPr>
        <w:numPr>
          <w:ilvl w:val="0"/>
          <w:numId w:val="1"/>
        </w:numPr>
        <w:tabs>
          <w:tab w:val="left" w:pos="226"/>
        </w:tabs>
        <w:spacing w:after="40" w:line="290" w:lineRule="auto"/>
        <w:ind w:left="240" w:hanging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 xml:space="preserve">пропонує свою допомогу: </w:t>
      </w:r>
      <w:r w:rsidRPr="00BA6669">
        <w:rPr>
          <w:rFonts w:ascii="Times New Roman" w:eastAsia="Arial" w:hAnsi="Times New Roman" w:cs="Times New Roman"/>
          <w:i/>
          <w:iCs/>
        </w:rPr>
        <w:t>"Ви пригадуйте, а я вам буду допомагати";</w:t>
      </w:r>
    </w:p>
    <w:p w:rsidR="00BA6669" w:rsidRPr="00BA6669" w:rsidRDefault="00BA6669" w:rsidP="00BA6669">
      <w:pPr>
        <w:numPr>
          <w:ilvl w:val="0"/>
          <w:numId w:val="1"/>
        </w:numPr>
        <w:tabs>
          <w:tab w:val="left" w:pos="226"/>
        </w:tabs>
        <w:spacing w:after="40" w:line="288" w:lineRule="auto"/>
        <w:ind w:left="240" w:hanging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 xml:space="preserve">реагує на ймовірні відповіді дітей: </w:t>
      </w:r>
      <w:r w:rsidRPr="00BA6669">
        <w:rPr>
          <w:rFonts w:ascii="Times New Roman" w:eastAsia="Arial" w:hAnsi="Times New Roman" w:cs="Times New Roman"/>
          <w:i/>
          <w:iCs/>
        </w:rPr>
        <w:t>"Можливо, хтось сказав...?"; "То яка правильна відпо</w:t>
      </w:r>
      <w:r w:rsidRPr="00BA6669">
        <w:rPr>
          <w:rFonts w:ascii="Times New Roman" w:eastAsia="Arial" w:hAnsi="Times New Roman" w:cs="Times New Roman"/>
          <w:i/>
          <w:iCs/>
        </w:rPr>
        <w:softHyphen/>
        <w:t>відь?"—</w:t>
      </w:r>
      <w:r w:rsidRPr="00BA6669">
        <w:rPr>
          <w:rFonts w:ascii="Times New Roman" w:eastAsia="Arial" w:hAnsi="Times New Roman" w:cs="Times New Roman"/>
        </w:rPr>
        <w:t xml:space="preserve"> і формулює відповідь сама;</w:t>
      </w:r>
    </w:p>
    <w:p w:rsidR="00BA6669" w:rsidRPr="00BA6669" w:rsidRDefault="00BA6669" w:rsidP="00BA6669">
      <w:pPr>
        <w:numPr>
          <w:ilvl w:val="0"/>
          <w:numId w:val="1"/>
        </w:numPr>
        <w:tabs>
          <w:tab w:val="left" w:pos="226"/>
        </w:tabs>
        <w:spacing w:line="290" w:lineRule="auto"/>
        <w:ind w:left="240" w:hanging="240"/>
        <w:jc w:val="both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lastRenderedPageBreak/>
        <w:t>хвалить дітей за те, що вони уважні, пригаду</w:t>
      </w:r>
      <w:r w:rsidRPr="00BA6669">
        <w:rPr>
          <w:rFonts w:ascii="Times New Roman" w:eastAsia="Arial" w:hAnsi="Times New Roman" w:cs="Times New Roman"/>
        </w:rPr>
        <w:softHyphen/>
        <w:t>ють, міркують, відповідають, активні під час перегляду.</w:t>
      </w:r>
    </w:p>
    <w:p w:rsidR="00BA6669" w:rsidRPr="00BA6669" w:rsidRDefault="00BA6669" w:rsidP="00BA6669">
      <w:pPr>
        <w:spacing w:after="140" w:line="218" w:lineRule="auto"/>
        <w:jc w:val="center"/>
        <w:rPr>
          <w:rFonts w:ascii="Times New Roman" w:eastAsia="Arial" w:hAnsi="Times New Roman" w:cs="Times New Roman"/>
        </w:rPr>
      </w:pPr>
      <w:r w:rsidRPr="00BA6669">
        <w:rPr>
          <w:rFonts w:ascii="Times New Roman" w:eastAsia="Arial" w:hAnsi="Times New Roman" w:cs="Times New Roman"/>
        </w:rPr>
        <w:t>* * *</w:t>
      </w:r>
    </w:p>
    <w:p w:rsidR="00BA6669" w:rsidRPr="00BA6669" w:rsidRDefault="00BA6669" w:rsidP="00BA6669">
      <w:pPr>
        <w:spacing w:line="288" w:lineRule="auto"/>
        <w:ind w:firstLine="260"/>
        <w:jc w:val="both"/>
        <w:rPr>
          <w:rFonts w:ascii="Times New Roman" w:eastAsia="Arial" w:hAnsi="Times New Roman" w:cs="Times New Roman"/>
        </w:rPr>
        <w:sectPr w:rsidR="00BA6669" w:rsidRPr="00BA6669" w:rsidSect="00BA6669">
          <w:footerReference w:type="default" r:id="rId8"/>
          <w:type w:val="continuous"/>
          <w:pgSz w:w="11900" w:h="16840"/>
          <w:pgMar w:top="1360" w:right="1145" w:bottom="1086" w:left="1126" w:header="932" w:footer="3" w:gutter="0"/>
          <w:pgNumType w:start="1"/>
          <w:cols w:num="2" w:space="312"/>
          <w:noEndnote/>
          <w:docGrid w:linePitch="360"/>
        </w:sectPr>
      </w:pPr>
      <w:r w:rsidRPr="00BA6669">
        <w:rPr>
          <w:rFonts w:ascii="Times New Roman" w:eastAsia="Arial" w:hAnsi="Times New Roman" w:cs="Times New Roman"/>
        </w:rPr>
        <w:t xml:space="preserve">Сьогодні, як ніколи, малята потребують </w:t>
      </w:r>
      <w:r w:rsidRPr="00BA6669">
        <w:rPr>
          <w:rFonts w:ascii="Times New Roman" w:eastAsia="Arial" w:hAnsi="Times New Roman" w:cs="Times New Roman"/>
        </w:rPr>
        <w:lastRenderedPageBreak/>
        <w:t>спіл</w:t>
      </w:r>
      <w:r w:rsidRPr="00BA6669">
        <w:rPr>
          <w:rFonts w:ascii="Times New Roman" w:eastAsia="Arial" w:hAnsi="Times New Roman" w:cs="Times New Roman"/>
        </w:rPr>
        <w:softHyphen/>
        <w:t>кування з дорослими та однолітками. І наше зав</w:t>
      </w:r>
      <w:r w:rsidRPr="00BA6669">
        <w:rPr>
          <w:rFonts w:ascii="Times New Roman" w:eastAsia="Arial" w:hAnsi="Times New Roman" w:cs="Times New Roman"/>
        </w:rPr>
        <w:softHyphen/>
        <w:t>дання — організувати якомога комфортніший комунікативно-освітній простір, де кожна ди</w:t>
      </w:r>
      <w:r w:rsidRPr="00BA6669">
        <w:rPr>
          <w:rFonts w:ascii="Times New Roman" w:eastAsia="Arial" w:hAnsi="Times New Roman" w:cs="Times New Roman"/>
        </w:rPr>
        <w:softHyphen/>
        <w:t>тина відчуватиме безпеку, підтримку, розумін</w:t>
      </w:r>
      <w:r w:rsidRPr="00BA6669">
        <w:rPr>
          <w:rFonts w:ascii="Times New Roman" w:eastAsia="Arial" w:hAnsi="Times New Roman" w:cs="Times New Roman"/>
        </w:rPr>
        <w:softHyphen/>
        <w:t>ня і любов. ■</w:t>
      </w:r>
    </w:p>
    <w:p w:rsidR="00BA6669" w:rsidRPr="00BA6669" w:rsidRDefault="00BA6669" w:rsidP="00BA6669">
      <w:pPr>
        <w:spacing w:line="19" w:lineRule="exact"/>
        <w:rPr>
          <w:rFonts w:ascii="Times New Roman" w:hAnsi="Times New Roman" w:cs="Times New Roman"/>
        </w:rPr>
      </w:pPr>
    </w:p>
    <w:p w:rsidR="00BA6669" w:rsidRPr="00BA6669" w:rsidRDefault="00BA6669" w:rsidP="00BA6669">
      <w:pPr>
        <w:spacing w:line="1" w:lineRule="exact"/>
        <w:rPr>
          <w:rFonts w:ascii="Times New Roman" w:hAnsi="Times New Roman" w:cs="Times New Roman"/>
        </w:rPr>
        <w:sectPr w:rsidR="00BA6669" w:rsidRPr="00BA6669">
          <w:type w:val="continuous"/>
          <w:pgSz w:w="11900" w:h="16840"/>
          <w:pgMar w:top="1360" w:right="0" w:bottom="1086" w:left="0" w:header="0" w:footer="3" w:gutter="0"/>
          <w:cols w:space="720"/>
          <w:noEndnote/>
          <w:docGrid w:linePitch="360"/>
        </w:sectPr>
      </w:pPr>
    </w:p>
    <w:p w:rsidR="00F77434" w:rsidRDefault="00F77434">
      <w:bookmarkStart w:id="0" w:name="_GoBack"/>
      <w:bookmarkEnd w:id="0"/>
    </w:p>
    <w:sectPr w:rsidR="00F77434">
      <w:type w:val="continuous"/>
      <w:pgSz w:w="11900" w:h="16840"/>
      <w:pgMar w:top="1480" w:right="1271" w:bottom="1171" w:left="101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69" w:rsidRDefault="00BA6669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250E1C9" wp14:editId="43F296C3">
              <wp:simplePos x="0" y="0"/>
              <wp:positionH relativeFrom="page">
                <wp:posOffset>3674745</wp:posOffset>
              </wp:positionH>
              <wp:positionV relativeFrom="page">
                <wp:posOffset>9900920</wp:posOffset>
              </wp:positionV>
              <wp:extent cx="6096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6669" w:rsidRDefault="00BA6669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89.35pt;margin-top:779.6pt;width:4.8pt;height:6.9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" filled="f" stroked="f">
              <v:textbox style="mso-fit-shape-to-text:t" inset="0,0,0,0">
                <w:txbxContent>
                  <w:p w:rsidR="00BA6669" w:rsidRDefault="00BA6669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69" w:rsidRDefault="00BA6669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14CF6A4" wp14:editId="609EDDEC">
              <wp:simplePos x="0" y="0"/>
              <wp:positionH relativeFrom="page">
                <wp:posOffset>3754120</wp:posOffset>
              </wp:positionH>
              <wp:positionV relativeFrom="page">
                <wp:posOffset>9824720</wp:posOffset>
              </wp:positionV>
              <wp:extent cx="60960" cy="8826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6669" w:rsidRDefault="00BA6669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9"/>
                              <w:szCs w:val="19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8" type="#_x0000_t202" style="position:absolute;margin-left:295.6pt;margin-top:773.6pt;width:4.8pt;height:6.95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" filled="f" stroked="f">
              <v:textbox style="mso-fit-shape-to-text:t" inset="0,0,0,0">
                <w:txbxContent>
                  <w:p w:rsidR="00BA6669" w:rsidRDefault="00BA6669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9"/>
                        <w:szCs w:val="1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69" w:rsidRDefault="00BA6669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B69292C" wp14:editId="1C5D6B82">
              <wp:simplePos x="0" y="0"/>
              <wp:positionH relativeFrom="page">
                <wp:posOffset>657225</wp:posOffset>
              </wp:positionH>
              <wp:positionV relativeFrom="page">
                <wp:posOffset>549910</wp:posOffset>
              </wp:positionV>
              <wp:extent cx="1749425" cy="2101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9425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6669" w:rsidRDefault="00BA6669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Актуальні</w:t>
                          </w:r>
                          <w:proofErr w:type="spellEnd"/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проблеми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.75pt;margin-top:43.3pt;width:137.75pt;height:16.5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" filled="f" stroked="f">
              <v:textbox style="mso-fit-shape-to-text:t" inset="0,0,0,0">
                <w:txbxContent>
                  <w:p w:rsidR="00BA6669" w:rsidRDefault="00BA6669">
                    <w:pPr>
                      <w:pStyle w:val="22"/>
                      <w:rPr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Актуальні</w:t>
                    </w:r>
                    <w:proofErr w:type="spellEnd"/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28"/>
                        <w:szCs w:val="28"/>
                      </w:rPr>
                      <w:t>проблеми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7A84"/>
    <w:multiLevelType w:val="multilevel"/>
    <w:tmpl w:val="D542E864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A9"/>
    <w:rsid w:val="004509A9"/>
    <w:rsid w:val="00BA6669"/>
    <w:rsid w:val="00F7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6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6669"/>
    <w:rPr>
      <w:rFonts w:ascii="Arial" w:eastAsia="Arial" w:hAnsi="Arial" w:cs="Arial"/>
    </w:rPr>
  </w:style>
  <w:style w:type="character" w:customStyle="1" w:styleId="4">
    <w:name w:val="Основной текст (4)_"/>
    <w:basedOn w:val="a0"/>
    <w:link w:val="40"/>
    <w:rsid w:val="00BA6669"/>
    <w:rPr>
      <w:rFonts w:ascii="Tahoma" w:eastAsia="Tahoma" w:hAnsi="Tahoma" w:cs="Tahoma"/>
      <w:b/>
      <w:bCs/>
      <w:sz w:val="46"/>
      <w:szCs w:val="46"/>
    </w:rPr>
  </w:style>
  <w:style w:type="character" w:customStyle="1" w:styleId="a3">
    <w:name w:val="Основной текст_"/>
    <w:basedOn w:val="a0"/>
    <w:link w:val="1"/>
    <w:rsid w:val="00BA6669"/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rsid w:val="00BA6669"/>
    <w:pPr>
      <w:spacing w:line="310" w:lineRule="auto"/>
      <w:ind w:left="180"/>
    </w:pPr>
    <w:rPr>
      <w:rFonts w:ascii="Arial" w:eastAsia="Arial" w:hAnsi="Arial" w:cs="Arial"/>
      <w:color w:val="auto"/>
      <w:sz w:val="22"/>
      <w:szCs w:val="22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BA6669"/>
    <w:pPr>
      <w:spacing w:after="600" w:line="259" w:lineRule="auto"/>
    </w:pPr>
    <w:rPr>
      <w:rFonts w:ascii="Tahoma" w:eastAsia="Tahoma" w:hAnsi="Tahoma" w:cs="Tahoma"/>
      <w:b/>
      <w:bCs/>
      <w:color w:val="auto"/>
      <w:sz w:val="46"/>
      <w:szCs w:val="46"/>
      <w:lang w:val="ru-RU" w:eastAsia="en-US" w:bidi="ar-SA"/>
    </w:rPr>
  </w:style>
  <w:style w:type="paragraph" w:customStyle="1" w:styleId="1">
    <w:name w:val="Основной текст1"/>
    <w:basedOn w:val="a"/>
    <w:link w:val="a3"/>
    <w:rsid w:val="00BA6669"/>
    <w:pPr>
      <w:spacing w:line="283" w:lineRule="auto"/>
      <w:ind w:firstLine="220"/>
    </w:pPr>
    <w:rPr>
      <w:rFonts w:ascii="Arial" w:eastAsia="Arial" w:hAnsi="Arial" w:cs="Arial"/>
      <w:color w:val="auto"/>
      <w:sz w:val="19"/>
      <w:szCs w:val="19"/>
      <w:lang w:val="ru-RU" w:eastAsia="en-US" w:bidi="ar-SA"/>
    </w:rPr>
  </w:style>
  <w:style w:type="character" w:customStyle="1" w:styleId="21">
    <w:name w:val="Колонтитул (2)_"/>
    <w:basedOn w:val="a0"/>
    <w:link w:val="22"/>
    <w:rsid w:val="00BA666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BA6669"/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6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6669"/>
    <w:rPr>
      <w:rFonts w:ascii="Arial" w:eastAsia="Arial" w:hAnsi="Arial" w:cs="Arial"/>
    </w:rPr>
  </w:style>
  <w:style w:type="character" w:customStyle="1" w:styleId="4">
    <w:name w:val="Основной текст (4)_"/>
    <w:basedOn w:val="a0"/>
    <w:link w:val="40"/>
    <w:rsid w:val="00BA6669"/>
    <w:rPr>
      <w:rFonts w:ascii="Tahoma" w:eastAsia="Tahoma" w:hAnsi="Tahoma" w:cs="Tahoma"/>
      <w:b/>
      <w:bCs/>
      <w:sz w:val="46"/>
      <w:szCs w:val="46"/>
    </w:rPr>
  </w:style>
  <w:style w:type="character" w:customStyle="1" w:styleId="a3">
    <w:name w:val="Основной текст_"/>
    <w:basedOn w:val="a0"/>
    <w:link w:val="1"/>
    <w:rsid w:val="00BA6669"/>
    <w:rPr>
      <w:rFonts w:ascii="Arial" w:eastAsia="Arial" w:hAnsi="Arial" w:cs="Arial"/>
      <w:sz w:val="19"/>
      <w:szCs w:val="19"/>
    </w:rPr>
  </w:style>
  <w:style w:type="paragraph" w:customStyle="1" w:styleId="20">
    <w:name w:val="Основной текст (2)"/>
    <w:basedOn w:val="a"/>
    <w:link w:val="2"/>
    <w:rsid w:val="00BA6669"/>
    <w:pPr>
      <w:spacing w:line="310" w:lineRule="auto"/>
      <w:ind w:left="180"/>
    </w:pPr>
    <w:rPr>
      <w:rFonts w:ascii="Arial" w:eastAsia="Arial" w:hAnsi="Arial" w:cs="Arial"/>
      <w:color w:val="auto"/>
      <w:sz w:val="22"/>
      <w:szCs w:val="22"/>
      <w:lang w:val="ru-RU" w:eastAsia="en-US" w:bidi="ar-SA"/>
    </w:rPr>
  </w:style>
  <w:style w:type="paragraph" w:customStyle="1" w:styleId="40">
    <w:name w:val="Основной текст (4)"/>
    <w:basedOn w:val="a"/>
    <w:link w:val="4"/>
    <w:rsid w:val="00BA6669"/>
    <w:pPr>
      <w:spacing w:after="600" w:line="259" w:lineRule="auto"/>
    </w:pPr>
    <w:rPr>
      <w:rFonts w:ascii="Tahoma" w:eastAsia="Tahoma" w:hAnsi="Tahoma" w:cs="Tahoma"/>
      <w:b/>
      <w:bCs/>
      <w:color w:val="auto"/>
      <w:sz w:val="46"/>
      <w:szCs w:val="46"/>
      <w:lang w:val="ru-RU" w:eastAsia="en-US" w:bidi="ar-SA"/>
    </w:rPr>
  </w:style>
  <w:style w:type="paragraph" w:customStyle="1" w:styleId="1">
    <w:name w:val="Основной текст1"/>
    <w:basedOn w:val="a"/>
    <w:link w:val="a3"/>
    <w:rsid w:val="00BA6669"/>
    <w:pPr>
      <w:spacing w:line="283" w:lineRule="auto"/>
      <w:ind w:firstLine="220"/>
    </w:pPr>
    <w:rPr>
      <w:rFonts w:ascii="Arial" w:eastAsia="Arial" w:hAnsi="Arial" w:cs="Arial"/>
      <w:color w:val="auto"/>
      <w:sz w:val="19"/>
      <w:szCs w:val="19"/>
      <w:lang w:val="ru-RU" w:eastAsia="en-US" w:bidi="ar-SA"/>
    </w:rPr>
  </w:style>
  <w:style w:type="character" w:customStyle="1" w:styleId="21">
    <w:name w:val="Колонтитул (2)_"/>
    <w:basedOn w:val="a0"/>
    <w:link w:val="22"/>
    <w:rsid w:val="00BA666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BA6669"/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2457</Words>
  <Characters>14005</Characters>
  <Application>Microsoft Office Word</Application>
  <DocSecurity>0</DocSecurity>
  <Lines>116</Lines>
  <Paragraphs>32</Paragraphs>
  <ScaleCrop>false</ScaleCrop>
  <Company>*</Company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2022-09-30T06:36:00Z</dcterms:created>
  <dcterms:modified xsi:type="dcterms:W3CDTF">2022-09-30T06:40:00Z</dcterms:modified>
</cp:coreProperties>
</file>